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00" w:rsidRPr="007412DA" w:rsidRDefault="00391100" w:rsidP="003911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12DA">
        <w:rPr>
          <w:rFonts w:ascii="Times New Roman" w:hAnsi="Times New Roman"/>
          <w:b/>
          <w:sz w:val="28"/>
          <w:szCs w:val="28"/>
          <w:lang w:val="ru-RU"/>
        </w:rPr>
        <w:t>О работе Саратовского отделения Общероссийской общественной организации «Ассоциация учителей литературы и русского языка» в августе – сентябре 2014 года</w:t>
      </w:r>
    </w:p>
    <w:p w:rsidR="00391100" w:rsidRPr="00DA5310" w:rsidRDefault="00391100" w:rsidP="00391100">
      <w:pPr>
        <w:jc w:val="center"/>
        <w:rPr>
          <w:rFonts w:ascii="Times New Roman" w:hAnsi="Times New Roman"/>
          <w:b/>
          <w:lang w:val="ru-RU"/>
        </w:rPr>
      </w:pPr>
    </w:p>
    <w:p w:rsidR="00DA5310" w:rsidRPr="00A56DF3" w:rsidRDefault="00DA5310" w:rsidP="00DA5310">
      <w:pPr>
        <w:ind w:firstLine="567"/>
        <w:jc w:val="both"/>
        <w:rPr>
          <w:rFonts w:ascii="Times New Roman" w:hAnsi="Times New Roman"/>
          <w:b/>
          <w:color w:val="005024"/>
          <w:lang w:val="ru-RU"/>
        </w:rPr>
      </w:pPr>
      <w:r w:rsidRPr="00D74589">
        <w:rPr>
          <w:rFonts w:ascii="Times New Roman" w:hAnsi="Times New Roman"/>
          <w:b/>
          <w:color w:val="008000"/>
          <w:lang w:val="ru-RU"/>
        </w:rPr>
        <w:t xml:space="preserve">1. </w:t>
      </w:r>
      <w:proofErr w:type="gramStart"/>
      <w:r w:rsidR="00391100" w:rsidRPr="00D74589">
        <w:rPr>
          <w:rFonts w:ascii="Times New Roman" w:hAnsi="Times New Roman"/>
          <w:b/>
          <w:color w:val="008000"/>
          <w:lang w:val="ru-RU"/>
        </w:rPr>
        <w:t xml:space="preserve">С 1 сентября 2014 года в </w:t>
      </w:r>
      <w:proofErr w:type="spellStart"/>
      <w:r w:rsidR="00391100" w:rsidRPr="00D74589">
        <w:rPr>
          <w:rFonts w:ascii="Times New Roman" w:hAnsi="Times New Roman"/>
          <w:b/>
          <w:color w:val="008000"/>
          <w:lang w:val="ru-RU"/>
        </w:rPr>
        <w:t>Лысогорском</w:t>
      </w:r>
      <w:proofErr w:type="spellEnd"/>
      <w:r w:rsidR="00391100" w:rsidRPr="00D74589">
        <w:rPr>
          <w:rFonts w:ascii="Times New Roman" w:hAnsi="Times New Roman"/>
          <w:b/>
          <w:color w:val="008000"/>
          <w:lang w:val="ru-RU"/>
        </w:rPr>
        <w:t xml:space="preserve"> районе и в городе Петровске началась апробация </w:t>
      </w:r>
      <w:proofErr w:type="spellStart"/>
      <w:r w:rsidR="005F3346" w:rsidRPr="00D74589">
        <w:rPr>
          <w:rFonts w:ascii="Times New Roman" w:hAnsi="Times New Roman"/>
          <w:b/>
          <w:color w:val="008000"/>
          <w:lang w:val="ru-RU"/>
        </w:rPr>
        <w:t>метапредметной</w:t>
      </w:r>
      <w:proofErr w:type="spellEnd"/>
      <w:r w:rsidR="005F3346" w:rsidRPr="00D74589">
        <w:rPr>
          <w:rFonts w:ascii="Times New Roman" w:hAnsi="Times New Roman"/>
          <w:b/>
          <w:color w:val="008000"/>
          <w:lang w:val="ru-RU"/>
        </w:rPr>
        <w:t xml:space="preserve"> </w:t>
      </w:r>
      <w:r w:rsidR="00391100" w:rsidRPr="00D74589">
        <w:rPr>
          <w:rFonts w:ascii="Times New Roman" w:hAnsi="Times New Roman"/>
          <w:b/>
          <w:color w:val="008000"/>
          <w:lang w:val="ru-RU"/>
        </w:rPr>
        <w:t xml:space="preserve">программы </w:t>
      </w:r>
      <w:r w:rsidR="005F3346" w:rsidRPr="00D74589">
        <w:rPr>
          <w:rFonts w:ascii="Times New Roman" w:hAnsi="Times New Roman"/>
          <w:b/>
          <w:color w:val="008000"/>
          <w:lang w:val="ru-RU"/>
        </w:rPr>
        <w:t>«Час чтения»</w:t>
      </w:r>
      <w:r w:rsidRPr="00D74589">
        <w:rPr>
          <w:rFonts w:ascii="Times New Roman" w:hAnsi="Times New Roman"/>
          <w:b/>
          <w:color w:val="008000"/>
          <w:lang w:val="ru-RU"/>
        </w:rPr>
        <w:t>, созданной членами Саратовского отделения Общероссийской общественной организации «Ассоциация учителей литературы и русского языка» по решению</w:t>
      </w:r>
      <w:r w:rsidRPr="00DA5310">
        <w:rPr>
          <w:rFonts w:ascii="Times New Roman" w:hAnsi="Times New Roman"/>
          <w:b/>
          <w:lang w:val="ru-RU"/>
        </w:rPr>
        <w:t xml:space="preserve"> </w:t>
      </w:r>
      <w:r w:rsidR="00A56DF3" w:rsidRPr="00A56DF3">
        <w:rPr>
          <w:rFonts w:ascii="Times New Roman" w:hAnsi="Times New Roman"/>
          <w:b/>
          <w:color w:val="005024"/>
          <w:lang w:val="ru-RU"/>
        </w:rPr>
        <w:t>областной конференция "Роль учителя русского языка и литературы в решении актуальных задач образования" http://www.openclass.ru/node/435617</w:t>
      </w:r>
      <w:r w:rsidRPr="00A56DF3">
        <w:rPr>
          <w:rFonts w:ascii="Times New Roman" w:hAnsi="Times New Roman"/>
          <w:b/>
          <w:color w:val="005024"/>
          <w:lang w:val="ru-RU"/>
        </w:rPr>
        <w:t xml:space="preserve">. </w:t>
      </w:r>
      <w:proofErr w:type="gramEnd"/>
    </w:p>
    <w:p w:rsidR="00DA5310" w:rsidRPr="00DA5310" w:rsidRDefault="00DA5310" w:rsidP="00DA5310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DA5310">
        <w:rPr>
          <w:rFonts w:ascii="Times New Roman" w:hAnsi="Times New Roman"/>
          <w:b/>
          <w:i/>
          <w:iCs/>
          <w:lang w:val="ru-RU"/>
        </w:rPr>
        <w:t xml:space="preserve"> Ценность программы</w:t>
      </w:r>
      <w:r w:rsidRPr="00DA5310">
        <w:rPr>
          <w:rFonts w:ascii="Times New Roman" w:hAnsi="Times New Roman"/>
          <w:lang w:val="ru-RU"/>
        </w:rPr>
        <w:t xml:space="preserve"> </w:t>
      </w:r>
      <w:r w:rsidRPr="00DA5310">
        <w:rPr>
          <w:rFonts w:ascii="Times New Roman" w:hAnsi="Times New Roman"/>
          <w:b/>
          <w:lang w:val="ru-RU"/>
        </w:rPr>
        <w:t xml:space="preserve">«Час чтения» </w:t>
      </w:r>
      <w:r w:rsidRPr="00DA5310">
        <w:rPr>
          <w:rFonts w:ascii="Times New Roman" w:hAnsi="Times New Roman"/>
          <w:lang w:val="ru-RU"/>
        </w:rPr>
        <w:t>заключается в том, что учащиеся   получают возможность познакомиться с русской и зарубежной литературой XIX-XI веков, что сегодня является насущной необходимостью, так как «</w:t>
      </w:r>
      <w:r w:rsidRPr="00DA5310">
        <w:rPr>
          <w:rFonts w:ascii="Times New Roman" w:hAnsi="Times New Roman"/>
          <w:i/>
          <w:iCs/>
          <w:lang w:val="ru-RU" w:eastAsia="ru-RU"/>
        </w:rPr>
        <w:t>нация, которая мало читает, мало знает. Нация, которая мало знает, принимает неверные решения: дома, на рынке, в суде, на выборах. Необразованное большинство способно при голосовании подавить образованное меньшинство – это очень опасный аспект демократии». (</w:t>
      </w:r>
      <w:r w:rsidRPr="00DA5310">
        <w:rPr>
          <w:rFonts w:ascii="Times New Roman" w:hAnsi="Times New Roman"/>
          <w:lang w:val="ru-RU" w:eastAsia="ru-RU"/>
        </w:rPr>
        <w:t xml:space="preserve">Джим </w:t>
      </w:r>
      <w:proofErr w:type="spellStart"/>
      <w:r w:rsidRPr="00DA5310">
        <w:rPr>
          <w:rFonts w:ascii="Times New Roman" w:hAnsi="Times New Roman"/>
          <w:lang w:val="ru-RU" w:eastAsia="ru-RU"/>
        </w:rPr>
        <w:t>Трелиз</w:t>
      </w:r>
      <w:proofErr w:type="spellEnd"/>
      <w:r w:rsidRPr="00DA5310">
        <w:rPr>
          <w:rFonts w:ascii="Times New Roman" w:hAnsi="Times New Roman"/>
          <w:lang w:val="ru-RU" w:eastAsia="ru-RU"/>
        </w:rPr>
        <w:t xml:space="preserve">, автор книги «Руководство по чтению вслух»). </w:t>
      </w:r>
    </w:p>
    <w:p w:rsidR="00DA5310" w:rsidRPr="00DA5310" w:rsidRDefault="00DA5310" w:rsidP="00DA5310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DA5310">
        <w:rPr>
          <w:rFonts w:ascii="Times New Roman" w:hAnsi="Times New Roman"/>
          <w:lang w:val="ru-RU" w:eastAsia="ru-RU"/>
        </w:rPr>
        <w:t xml:space="preserve">Можно ещё добавить, что нация, оторванная от литературы, от искусства, теряет свои моральные, нравственные устои, </w:t>
      </w:r>
      <w:proofErr w:type="gramStart"/>
      <w:r w:rsidRPr="00DA5310">
        <w:rPr>
          <w:rFonts w:ascii="Times New Roman" w:hAnsi="Times New Roman"/>
          <w:lang w:val="ru-RU" w:eastAsia="ru-RU"/>
        </w:rPr>
        <w:t>материальное</w:t>
      </w:r>
      <w:proofErr w:type="gramEnd"/>
      <w:r w:rsidRPr="00DA5310">
        <w:rPr>
          <w:rFonts w:ascii="Times New Roman" w:hAnsi="Times New Roman"/>
          <w:lang w:val="ru-RU" w:eastAsia="ru-RU"/>
        </w:rPr>
        <w:t xml:space="preserve"> ставит выше духовного, что, в конце концов, может привести и к потери нации. Сегодня уже понятно, что возродить семейное чтение невозможно. У нас выросло не одно поколение «</w:t>
      </w:r>
      <w:proofErr w:type="spellStart"/>
      <w:r w:rsidRPr="00DA5310">
        <w:rPr>
          <w:rFonts w:ascii="Times New Roman" w:hAnsi="Times New Roman"/>
          <w:lang w:val="ru-RU" w:eastAsia="ru-RU"/>
        </w:rPr>
        <w:t>нечитающих</w:t>
      </w:r>
      <w:proofErr w:type="spellEnd"/>
      <w:r w:rsidRPr="00DA5310">
        <w:rPr>
          <w:rFonts w:ascii="Times New Roman" w:hAnsi="Times New Roman"/>
          <w:lang w:val="ru-RU" w:eastAsia="ru-RU"/>
        </w:rPr>
        <w:t xml:space="preserve"> родителей», и единственный, кто может исправить ситуацию, – это школа, которая сегодня должна «читать» детям. </w:t>
      </w:r>
    </w:p>
    <w:p w:rsidR="00DA5310" w:rsidRPr="00DA5310" w:rsidRDefault="00DA5310" w:rsidP="00DA5310">
      <w:pPr>
        <w:ind w:firstLine="567"/>
        <w:jc w:val="both"/>
        <w:rPr>
          <w:rFonts w:ascii="Times New Roman" w:hAnsi="Times New Roman"/>
          <w:lang w:val="ru-RU"/>
        </w:rPr>
      </w:pPr>
      <w:r w:rsidRPr="00DA5310">
        <w:rPr>
          <w:rFonts w:ascii="Times New Roman" w:hAnsi="Times New Roman"/>
          <w:lang w:val="ru-RU" w:eastAsia="ru-RU"/>
        </w:rPr>
        <w:t xml:space="preserve">Идея данной программы не нова. Существует даже Премия </w:t>
      </w:r>
      <w:proofErr w:type="spellStart"/>
      <w:r w:rsidRPr="00DA5310">
        <w:rPr>
          <w:rFonts w:ascii="Times New Roman" w:hAnsi="Times New Roman"/>
          <w:lang w:val="ru-RU" w:eastAsia="ru-RU"/>
        </w:rPr>
        <w:t>Асахи</w:t>
      </w:r>
      <w:proofErr w:type="spellEnd"/>
      <w:r w:rsidRPr="00DA5310">
        <w:rPr>
          <w:rFonts w:ascii="Times New Roman" w:hAnsi="Times New Roman"/>
          <w:lang w:val="ru-RU" w:eastAsia="ru-RU"/>
        </w:rPr>
        <w:t xml:space="preserve"> – самая крупная и престижная международная награда в области поддержки чтения. Она была учреждена Международным советом по детской книге при спонсорском участии японской газеты «</w:t>
      </w:r>
      <w:proofErr w:type="spellStart"/>
      <w:r w:rsidRPr="00DA5310">
        <w:rPr>
          <w:rFonts w:ascii="Times New Roman" w:hAnsi="Times New Roman"/>
          <w:lang w:val="ru-RU" w:eastAsia="ru-RU"/>
        </w:rPr>
        <w:t>Асахи</w:t>
      </w:r>
      <w:proofErr w:type="spellEnd"/>
      <w:r w:rsidRPr="00DA5310">
        <w:rPr>
          <w:rFonts w:ascii="Times New Roman" w:hAnsi="Times New Roman"/>
          <w:lang w:val="ru-RU" w:eastAsia="ru-RU"/>
        </w:rPr>
        <w:t>». Премия вручается раз в два года.</w:t>
      </w:r>
      <w:r w:rsidRPr="00DA5310">
        <w:rPr>
          <w:rFonts w:ascii="Times New Roman" w:hAnsi="Times New Roman"/>
          <w:lang w:val="ru-RU"/>
        </w:rPr>
        <w:t xml:space="preserve"> Так что данная программа – это часть работы, которая сегодня развернулась по всему миру. </w:t>
      </w:r>
    </w:p>
    <w:p w:rsidR="00391100" w:rsidRPr="00DA5310" w:rsidRDefault="00DA5310" w:rsidP="00AF6654">
      <w:pPr>
        <w:rPr>
          <w:b/>
          <w:color w:val="C00000"/>
          <w:lang w:val="ru-RU"/>
        </w:rPr>
      </w:pPr>
      <w:r w:rsidRPr="00DA5310">
        <w:rPr>
          <w:b/>
          <w:color w:val="C00000"/>
          <w:lang w:val="ru-RU"/>
        </w:rPr>
        <w:t>Сама программа, рецензия и фото уроков прилага</w:t>
      </w:r>
      <w:r>
        <w:rPr>
          <w:b/>
          <w:color w:val="C00000"/>
          <w:lang w:val="ru-RU"/>
        </w:rPr>
        <w:t>ю</w:t>
      </w:r>
      <w:r w:rsidRPr="00DA5310">
        <w:rPr>
          <w:b/>
          <w:color w:val="C00000"/>
          <w:lang w:val="ru-RU"/>
        </w:rPr>
        <w:t>тся</w:t>
      </w:r>
    </w:p>
    <w:p w:rsidR="00391100" w:rsidRDefault="00391100" w:rsidP="00AF6654">
      <w:pPr>
        <w:rPr>
          <w:lang w:val="ru-RU"/>
        </w:rPr>
      </w:pPr>
    </w:p>
    <w:p w:rsidR="00F91AE5" w:rsidRPr="00D74589" w:rsidRDefault="00DA5310" w:rsidP="00F91AE5">
      <w:pPr>
        <w:rPr>
          <w:rFonts w:ascii="Times New Roman" w:hAnsi="Times New Roman"/>
          <w:b/>
          <w:color w:val="008000"/>
          <w:lang w:val="ru-RU"/>
        </w:rPr>
      </w:pPr>
      <w:r>
        <w:rPr>
          <w:lang w:val="ru-RU"/>
        </w:rPr>
        <w:t xml:space="preserve">2.  </w:t>
      </w:r>
      <w:r w:rsidRPr="00D74589">
        <w:rPr>
          <w:rFonts w:ascii="Times New Roman" w:hAnsi="Times New Roman"/>
          <w:b/>
          <w:color w:val="008000"/>
          <w:lang w:val="ru-RU"/>
        </w:rPr>
        <w:t>С 25 августа 2014 года по 31 августа 2014 года</w:t>
      </w:r>
      <w:r w:rsidR="00F91AE5" w:rsidRPr="00D74589">
        <w:rPr>
          <w:rFonts w:ascii="Times New Roman" w:hAnsi="Times New Roman"/>
          <w:b/>
          <w:color w:val="008000"/>
          <w:lang w:val="ru-RU"/>
        </w:rPr>
        <w:t xml:space="preserve"> министерство образования Саратовской области проводило Межрегиональный дистанционный конкурс-тренинг «Лучший мастер-класс по использованию технологии развития критического мышления через чтение и письмо», в состав оргкомитета вошли кафедра филологического образования ГАОУ ДПО «</w:t>
      </w:r>
      <w:proofErr w:type="spellStart"/>
      <w:r w:rsidR="00F91AE5" w:rsidRPr="00D74589">
        <w:rPr>
          <w:rFonts w:ascii="Times New Roman" w:hAnsi="Times New Roman"/>
          <w:b/>
          <w:color w:val="008000"/>
          <w:lang w:val="ru-RU"/>
        </w:rPr>
        <w:t>СарИПКиПРО</w:t>
      </w:r>
      <w:proofErr w:type="spellEnd"/>
      <w:r w:rsidR="00F91AE5" w:rsidRPr="00D74589">
        <w:rPr>
          <w:rFonts w:ascii="Times New Roman" w:hAnsi="Times New Roman"/>
          <w:b/>
          <w:color w:val="008000"/>
          <w:lang w:val="ru-RU"/>
        </w:rPr>
        <w:t>»  и члены Саратовского отделения Общероссийской общественной организации «Ассоциация учителей литературы и русского языка».</w:t>
      </w:r>
    </w:p>
    <w:p w:rsidR="00F91AE5" w:rsidRPr="00391100" w:rsidRDefault="00996CAD" w:rsidP="00F91AE5">
      <w:pPr>
        <w:rPr>
          <w:lang w:val="ru-RU"/>
        </w:rPr>
      </w:pPr>
      <w:r>
        <w:fldChar w:fldCharType="begin"/>
      </w:r>
      <w:r>
        <w:instrText>HYPERLINK</w:instrText>
      </w:r>
      <w:r w:rsidRPr="007412DA">
        <w:rPr>
          <w:lang w:val="ru-RU"/>
        </w:rPr>
        <w:instrText xml:space="preserve"> "</w:instrText>
      </w:r>
      <w:r>
        <w:instrText>http</w:instrText>
      </w:r>
      <w:r w:rsidRPr="007412DA">
        <w:rPr>
          <w:lang w:val="ru-RU"/>
        </w:rPr>
        <w:instrText>://</w:instrText>
      </w:r>
      <w:r>
        <w:instrText>www</w:instrText>
      </w:r>
      <w:r w:rsidRPr="007412DA">
        <w:rPr>
          <w:lang w:val="ru-RU"/>
        </w:rPr>
        <w:instrText>.</w:instrText>
      </w:r>
      <w:r>
        <w:instrText>openclass</w:instrText>
      </w:r>
      <w:r w:rsidRPr="007412DA">
        <w:rPr>
          <w:lang w:val="ru-RU"/>
        </w:rPr>
        <w:instrText>.</w:instrText>
      </w:r>
      <w:r>
        <w:instrText>ru</w:instrText>
      </w:r>
      <w:r w:rsidRPr="007412DA">
        <w:rPr>
          <w:lang w:val="ru-RU"/>
        </w:rPr>
        <w:instrText>/</w:instrText>
      </w:r>
      <w:r>
        <w:instrText>node</w:instrText>
      </w:r>
      <w:r w:rsidRPr="007412DA">
        <w:rPr>
          <w:lang w:val="ru-RU"/>
        </w:rPr>
        <w:instrText>/452724"</w:instrText>
      </w:r>
      <w:r>
        <w:fldChar w:fldCharType="separate"/>
      </w:r>
      <w:r w:rsidR="00F91AE5" w:rsidRPr="003E47B8">
        <w:rPr>
          <w:rStyle w:val="a5"/>
        </w:rPr>
        <w:t>http</w:t>
      </w:r>
      <w:r w:rsidR="00F91AE5" w:rsidRPr="00391100">
        <w:rPr>
          <w:rStyle w:val="a5"/>
          <w:lang w:val="ru-RU"/>
        </w:rPr>
        <w:t>://</w:t>
      </w:r>
      <w:r w:rsidR="00F91AE5" w:rsidRPr="003E47B8">
        <w:rPr>
          <w:rStyle w:val="a5"/>
        </w:rPr>
        <w:t>www</w:t>
      </w:r>
      <w:r w:rsidR="00F91AE5" w:rsidRPr="00391100">
        <w:rPr>
          <w:rStyle w:val="a5"/>
          <w:lang w:val="ru-RU"/>
        </w:rPr>
        <w:t>.</w:t>
      </w:r>
      <w:proofErr w:type="spellStart"/>
      <w:r w:rsidR="00F91AE5" w:rsidRPr="003E47B8">
        <w:rPr>
          <w:rStyle w:val="a5"/>
        </w:rPr>
        <w:t>openclass</w:t>
      </w:r>
      <w:proofErr w:type="spellEnd"/>
      <w:r w:rsidR="00F91AE5" w:rsidRPr="00391100">
        <w:rPr>
          <w:rStyle w:val="a5"/>
          <w:lang w:val="ru-RU"/>
        </w:rPr>
        <w:t>.</w:t>
      </w:r>
      <w:proofErr w:type="spellStart"/>
      <w:r w:rsidR="00F91AE5" w:rsidRPr="003E47B8">
        <w:rPr>
          <w:rStyle w:val="a5"/>
        </w:rPr>
        <w:t>ru</w:t>
      </w:r>
      <w:proofErr w:type="spellEnd"/>
      <w:r w:rsidR="00F91AE5" w:rsidRPr="00391100">
        <w:rPr>
          <w:rStyle w:val="a5"/>
          <w:lang w:val="ru-RU"/>
        </w:rPr>
        <w:t>/</w:t>
      </w:r>
      <w:r w:rsidR="00F91AE5" w:rsidRPr="003E47B8">
        <w:rPr>
          <w:rStyle w:val="a5"/>
        </w:rPr>
        <w:t>node</w:t>
      </w:r>
      <w:r w:rsidR="00F91AE5" w:rsidRPr="00391100">
        <w:rPr>
          <w:rStyle w:val="a5"/>
          <w:lang w:val="ru-RU"/>
        </w:rPr>
        <w:t>/452724</w:t>
      </w:r>
      <w:r>
        <w:fldChar w:fldCharType="end"/>
      </w:r>
    </w:p>
    <w:p w:rsidR="00F91AE5" w:rsidRPr="00391100" w:rsidRDefault="00F91AE5" w:rsidP="00F91AE5">
      <w:pPr>
        <w:rPr>
          <w:lang w:val="ru-RU"/>
        </w:rPr>
      </w:pPr>
    </w:p>
    <w:p w:rsidR="00F91AE5" w:rsidRDefault="00F91AE5" w:rsidP="00F91AE5">
      <w:pPr>
        <w:rPr>
          <w:lang w:val="ru-RU"/>
        </w:rPr>
      </w:pPr>
      <w:r>
        <w:rPr>
          <w:lang w:val="ru-RU"/>
        </w:rPr>
        <w:t xml:space="preserve">С мастер-классами можно ознакомиться здесь </w:t>
      </w:r>
      <w:r w:rsidR="00996CAD">
        <w:fldChar w:fldCharType="begin"/>
      </w:r>
      <w:r w:rsidR="00996CAD">
        <w:instrText>HYPERLINK</w:instrText>
      </w:r>
      <w:r w:rsidR="00996CAD" w:rsidRPr="007412DA">
        <w:rPr>
          <w:lang w:val="ru-RU"/>
        </w:rPr>
        <w:instrText xml:space="preserve"> "</w:instrText>
      </w:r>
      <w:r w:rsidR="00996CAD">
        <w:instrText>http</w:instrText>
      </w:r>
      <w:r w:rsidR="00996CAD" w:rsidRPr="007412DA">
        <w:rPr>
          <w:lang w:val="ru-RU"/>
        </w:rPr>
        <w:instrText>://</w:instrText>
      </w:r>
      <w:r w:rsidR="00996CAD">
        <w:instrText>www</w:instrText>
      </w:r>
      <w:r w:rsidR="00996CAD" w:rsidRPr="007412DA">
        <w:rPr>
          <w:lang w:val="ru-RU"/>
        </w:rPr>
        <w:instrText>.</w:instrText>
      </w:r>
      <w:r w:rsidR="00996CAD">
        <w:instrText>openclass</w:instrText>
      </w:r>
      <w:r w:rsidR="00996CAD" w:rsidRPr="007412DA">
        <w:rPr>
          <w:lang w:val="ru-RU"/>
        </w:rPr>
        <w:instrText>.</w:instrText>
      </w:r>
      <w:r w:rsidR="00996CAD">
        <w:instrText>ru</w:instrText>
      </w:r>
      <w:r w:rsidR="00996CAD" w:rsidRPr="007412DA">
        <w:rPr>
          <w:lang w:val="ru-RU"/>
        </w:rPr>
        <w:instrText>/</w:instrText>
      </w:r>
      <w:r w:rsidR="00996CAD">
        <w:instrText>node</w:instrText>
      </w:r>
      <w:r w:rsidR="00996CAD" w:rsidRPr="007412DA">
        <w:rPr>
          <w:lang w:val="ru-RU"/>
        </w:rPr>
        <w:instrText>/454988"</w:instrText>
      </w:r>
      <w:r w:rsidR="00996CAD">
        <w:fldChar w:fldCharType="separate"/>
      </w:r>
      <w:r w:rsidRPr="003E47B8">
        <w:rPr>
          <w:rStyle w:val="a5"/>
          <w:lang w:val="ru-RU"/>
        </w:rPr>
        <w:t>http://www.openclass.ru/node/454988</w:t>
      </w:r>
      <w:r w:rsidR="00996CAD">
        <w:fldChar w:fldCharType="end"/>
      </w:r>
    </w:p>
    <w:p w:rsidR="00F91AE5" w:rsidRPr="00391100" w:rsidRDefault="00F91AE5" w:rsidP="00F91AE5">
      <w:pPr>
        <w:rPr>
          <w:lang w:val="ru-RU"/>
        </w:rPr>
      </w:pPr>
    </w:p>
    <w:p w:rsidR="00DA5310" w:rsidRDefault="00F91AE5" w:rsidP="00AF6654">
      <w:pPr>
        <w:rPr>
          <w:b/>
          <w:color w:val="C00000"/>
          <w:lang w:val="ru-RU"/>
        </w:rPr>
      </w:pPr>
      <w:r w:rsidRPr="00F91AE5">
        <w:rPr>
          <w:b/>
          <w:color w:val="C00000"/>
          <w:lang w:val="ru-RU"/>
        </w:rPr>
        <w:t xml:space="preserve">Итоги конкурса в приложении </w:t>
      </w:r>
    </w:p>
    <w:p w:rsidR="00F91AE5" w:rsidRDefault="00F91AE5" w:rsidP="00AF6654">
      <w:pPr>
        <w:rPr>
          <w:b/>
          <w:color w:val="C00000"/>
          <w:lang w:val="ru-RU"/>
        </w:rPr>
      </w:pPr>
    </w:p>
    <w:p w:rsidR="00F91AE5" w:rsidRPr="00D74589" w:rsidRDefault="00F91AE5" w:rsidP="00F91AE5">
      <w:pPr>
        <w:rPr>
          <w:b/>
          <w:color w:val="008000"/>
          <w:lang w:val="ru-RU"/>
        </w:rPr>
      </w:pPr>
      <w:r w:rsidRPr="00D74589">
        <w:rPr>
          <w:b/>
          <w:color w:val="008000"/>
          <w:lang w:val="ru-RU"/>
        </w:rPr>
        <w:t>3. С 1 сентября по  10 октября 2014 г. ГАОУ ДПО «</w:t>
      </w:r>
      <w:proofErr w:type="spellStart"/>
      <w:r w:rsidRPr="00D74589">
        <w:rPr>
          <w:b/>
          <w:color w:val="008000"/>
          <w:lang w:val="ru-RU"/>
        </w:rPr>
        <w:t>СарИПКиПРО</w:t>
      </w:r>
      <w:proofErr w:type="spellEnd"/>
      <w:r w:rsidRPr="00D74589">
        <w:rPr>
          <w:b/>
          <w:color w:val="008000"/>
          <w:lang w:val="ru-RU"/>
        </w:rPr>
        <w:t>», Саратовское отделение Общероссийской общественной организации «Ассоциация учителей литературы и русского языка» проводят  Межрегионального конкурса «Шедевры русской культуры на уроках филологического цикла»</w:t>
      </w:r>
      <w:proofErr w:type="gramStart"/>
      <w:r w:rsidRPr="00D74589">
        <w:rPr>
          <w:b/>
          <w:color w:val="008000"/>
          <w:lang w:val="ru-RU"/>
        </w:rPr>
        <w:t xml:space="preserve"> .</w:t>
      </w:r>
      <w:proofErr w:type="gramEnd"/>
    </w:p>
    <w:p w:rsidR="00A56DF3" w:rsidRDefault="00A56DF3" w:rsidP="00F91AE5">
      <w:pPr>
        <w:rPr>
          <w:lang w:val="ru-RU"/>
        </w:rPr>
      </w:pPr>
    </w:p>
    <w:p w:rsidR="00F91AE5" w:rsidRPr="007E4D05" w:rsidRDefault="00F91AE5" w:rsidP="00F91AE5">
      <w:pPr>
        <w:rPr>
          <w:lang w:val="ru-RU"/>
        </w:rPr>
      </w:pPr>
      <w:r w:rsidRPr="007E4D05">
        <w:rPr>
          <w:lang w:val="ru-RU"/>
        </w:rPr>
        <w:t xml:space="preserve">Площадкой проведения Конкурса является сайт сетевых образовательных сообществ «Открытый класс». Для участия в Конкурсе научным руководителям учащихся </w:t>
      </w:r>
      <w:r w:rsidRPr="007E4D05">
        <w:rPr>
          <w:lang w:val="ru-RU"/>
        </w:rPr>
        <w:lastRenderedPageBreak/>
        <w:t>необходимо зарегистрироваться на сайте и присоединиться  к сетевому образовательному сообществу «Не говори шершавым языком».</w:t>
      </w:r>
    </w:p>
    <w:p w:rsidR="00F91AE5" w:rsidRPr="007E4D05" w:rsidRDefault="00F91AE5" w:rsidP="00F91AE5">
      <w:pPr>
        <w:rPr>
          <w:lang w:val="ru-RU"/>
        </w:rPr>
      </w:pPr>
      <w:r w:rsidRPr="007E4D05">
        <w:rPr>
          <w:lang w:val="ru-RU"/>
        </w:rPr>
        <w:t xml:space="preserve">Целями Конкурса являются  поддержка и стимуляция творческой деятельности учителей в области </w:t>
      </w:r>
      <w:proofErr w:type="spellStart"/>
      <w:r w:rsidRPr="007E4D05">
        <w:rPr>
          <w:lang w:val="ru-RU"/>
        </w:rPr>
        <w:t>медиаобразования</w:t>
      </w:r>
      <w:proofErr w:type="spellEnd"/>
      <w:r w:rsidRPr="007E4D05">
        <w:rPr>
          <w:lang w:val="ru-RU"/>
        </w:rPr>
        <w:t>.</w:t>
      </w:r>
    </w:p>
    <w:p w:rsidR="00F91AE5" w:rsidRPr="007E4D05" w:rsidRDefault="00F91AE5" w:rsidP="00F91AE5">
      <w:pPr>
        <w:rPr>
          <w:lang w:val="ru-RU"/>
        </w:rPr>
      </w:pPr>
      <w:r w:rsidRPr="007E4D05">
        <w:rPr>
          <w:lang w:val="ru-RU"/>
        </w:rPr>
        <w:t>Задачи:</w:t>
      </w:r>
    </w:p>
    <w:p w:rsidR="00F91AE5" w:rsidRPr="00F91AE5" w:rsidRDefault="00F91AE5" w:rsidP="00F91AE5">
      <w:pPr>
        <w:pStyle w:val="ad"/>
        <w:numPr>
          <w:ilvl w:val="0"/>
          <w:numId w:val="1"/>
        </w:numPr>
        <w:rPr>
          <w:lang w:val="ru-RU"/>
        </w:rPr>
      </w:pPr>
      <w:r w:rsidRPr="00F91AE5">
        <w:rPr>
          <w:lang w:val="ru-RU"/>
        </w:rPr>
        <w:t>пропаганда духовных ценностей русской культуры;</w:t>
      </w:r>
    </w:p>
    <w:p w:rsidR="00F91AE5" w:rsidRPr="00F91AE5" w:rsidRDefault="00F91AE5" w:rsidP="00F91AE5">
      <w:pPr>
        <w:pStyle w:val="ad"/>
        <w:numPr>
          <w:ilvl w:val="0"/>
          <w:numId w:val="1"/>
        </w:numPr>
        <w:rPr>
          <w:lang w:val="ru-RU"/>
        </w:rPr>
      </w:pPr>
      <w:r w:rsidRPr="00F91AE5">
        <w:rPr>
          <w:lang w:val="ru-RU"/>
        </w:rPr>
        <w:t xml:space="preserve">пропаганда знаний о </w:t>
      </w:r>
      <w:proofErr w:type="spellStart"/>
      <w:r w:rsidRPr="00F91AE5">
        <w:rPr>
          <w:lang w:val="ru-RU"/>
        </w:rPr>
        <w:t>медиа</w:t>
      </w:r>
      <w:proofErr w:type="spellEnd"/>
      <w:r w:rsidRPr="00F91AE5">
        <w:rPr>
          <w:lang w:val="ru-RU"/>
        </w:rPr>
        <w:t>;</w:t>
      </w:r>
    </w:p>
    <w:p w:rsidR="00F91AE5" w:rsidRPr="00F91AE5" w:rsidRDefault="00F91AE5" w:rsidP="00F91AE5">
      <w:pPr>
        <w:pStyle w:val="ad"/>
        <w:numPr>
          <w:ilvl w:val="0"/>
          <w:numId w:val="1"/>
        </w:numPr>
        <w:rPr>
          <w:lang w:val="ru-RU"/>
        </w:rPr>
      </w:pPr>
      <w:r w:rsidRPr="00F91AE5">
        <w:rPr>
          <w:lang w:val="ru-RU"/>
        </w:rPr>
        <w:t>стимулирование процесса внедрения информационных технологий в учебный процесс и внеклассную работу;</w:t>
      </w:r>
    </w:p>
    <w:p w:rsidR="00F91AE5" w:rsidRPr="00F91AE5" w:rsidRDefault="00F91AE5" w:rsidP="00F91AE5">
      <w:pPr>
        <w:pStyle w:val="ad"/>
        <w:numPr>
          <w:ilvl w:val="0"/>
          <w:numId w:val="1"/>
        </w:numPr>
        <w:rPr>
          <w:lang w:val="ru-RU"/>
        </w:rPr>
      </w:pPr>
      <w:r w:rsidRPr="00F91AE5">
        <w:rPr>
          <w:lang w:val="ru-RU"/>
        </w:rPr>
        <w:t>создание электронного банка презентаций и гипермедиа-сочинений;</w:t>
      </w:r>
    </w:p>
    <w:p w:rsidR="00F91AE5" w:rsidRPr="00F91AE5" w:rsidRDefault="00F91AE5" w:rsidP="00F91AE5">
      <w:pPr>
        <w:pStyle w:val="ad"/>
        <w:numPr>
          <w:ilvl w:val="0"/>
          <w:numId w:val="1"/>
        </w:numPr>
        <w:rPr>
          <w:lang w:val="ru-RU"/>
        </w:rPr>
      </w:pPr>
      <w:r w:rsidRPr="00F91AE5">
        <w:rPr>
          <w:lang w:val="ru-RU"/>
        </w:rPr>
        <w:t>распространение и передача инновационного педагогического опыта в области применения И</w:t>
      </w:r>
      <w:proofErr w:type="gramStart"/>
      <w:r w:rsidRPr="00F91AE5">
        <w:rPr>
          <w:lang w:val="ru-RU"/>
        </w:rPr>
        <w:t>КТ в пр</w:t>
      </w:r>
      <w:proofErr w:type="gramEnd"/>
      <w:r w:rsidRPr="00F91AE5">
        <w:rPr>
          <w:lang w:val="ru-RU"/>
        </w:rPr>
        <w:t>актическую деятельность педагогов;</w:t>
      </w:r>
    </w:p>
    <w:p w:rsidR="00F91AE5" w:rsidRPr="00F91AE5" w:rsidRDefault="00F91AE5" w:rsidP="00F91AE5">
      <w:pPr>
        <w:pStyle w:val="ad"/>
        <w:numPr>
          <w:ilvl w:val="0"/>
          <w:numId w:val="1"/>
        </w:numPr>
        <w:rPr>
          <w:lang w:val="ru-RU"/>
        </w:rPr>
      </w:pPr>
      <w:r w:rsidRPr="00F91AE5">
        <w:rPr>
          <w:lang w:val="ru-RU"/>
        </w:rPr>
        <w:t>поиск новых стратегий, методов и форм использования ИКТ.</w:t>
      </w:r>
    </w:p>
    <w:p w:rsidR="00F91AE5" w:rsidRPr="007E4D05" w:rsidRDefault="00F91AE5" w:rsidP="00F91AE5">
      <w:pPr>
        <w:rPr>
          <w:lang w:val="ru-RU"/>
        </w:rPr>
      </w:pPr>
    </w:p>
    <w:p w:rsidR="00F91AE5" w:rsidRPr="007E4D05" w:rsidRDefault="00F91AE5" w:rsidP="00F91AE5">
      <w:pPr>
        <w:rPr>
          <w:lang w:val="ru-RU"/>
        </w:rPr>
      </w:pPr>
      <w:r w:rsidRPr="007E4D05">
        <w:rPr>
          <w:lang w:val="ru-RU"/>
        </w:rPr>
        <w:t>Этапы проведения Конкурса</w:t>
      </w:r>
    </w:p>
    <w:p w:rsidR="00F91AE5" w:rsidRPr="007E4D05" w:rsidRDefault="00F91AE5" w:rsidP="00F91AE5">
      <w:pPr>
        <w:rPr>
          <w:lang w:val="ru-RU"/>
        </w:rPr>
      </w:pPr>
      <w:r w:rsidRPr="007E4D05">
        <w:rPr>
          <w:lang w:val="ru-RU"/>
        </w:rPr>
        <w:t>Конкурс проводится дистанционно, в один этап.</w:t>
      </w:r>
    </w:p>
    <w:p w:rsidR="00F91AE5" w:rsidRPr="007E4D05" w:rsidRDefault="00F91AE5" w:rsidP="00F91AE5">
      <w:pPr>
        <w:rPr>
          <w:lang w:val="ru-RU"/>
        </w:rPr>
      </w:pPr>
      <w:r w:rsidRPr="007E4D05">
        <w:rPr>
          <w:lang w:val="ru-RU"/>
        </w:rPr>
        <w:t>С 1 сентября 2014 года по 1 октября 2014 года принимаются заявки и работы.</w:t>
      </w:r>
    </w:p>
    <w:p w:rsidR="00F91AE5" w:rsidRPr="007E4D05" w:rsidRDefault="00F91AE5" w:rsidP="00F91AE5">
      <w:pPr>
        <w:rPr>
          <w:lang w:val="ru-RU"/>
        </w:rPr>
      </w:pPr>
      <w:r w:rsidRPr="007E4D05">
        <w:rPr>
          <w:lang w:val="ru-RU"/>
        </w:rPr>
        <w:t>Со 2 по 9 октября 2014 года  – экспертная оценка работ.</w:t>
      </w:r>
    </w:p>
    <w:p w:rsidR="00F91AE5" w:rsidRPr="007E4D05" w:rsidRDefault="00F91AE5" w:rsidP="00F91AE5">
      <w:pPr>
        <w:rPr>
          <w:lang w:val="ru-RU"/>
        </w:rPr>
      </w:pPr>
      <w:r w:rsidRPr="007E4D05">
        <w:rPr>
          <w:lang w:val="ru-RU"/>
        </w:rPr>
        <w:t>10 октября 2014 года – подведение итогов Конкурса.</w:t>
      </w:r>
    </w:p>
    <w:p w:rsidR="00F91AE5" w:rsidRPr="007E4D05" w:rsidRDefault="00F91AE5" w:rsidP="00F91AE5">
      <w:pPr>
        <w:rPr>
          <w:lang w:val="ru-RU"/>
        </w:rPr>
      </w:pPr>
      <w:r>
        <w:rPr>
          <w:lang w:val="ru-RU"/>
        </w:rPr>
        <w:t xml:space="preserve">Подробнее о конкурсе </w:t>
      </w:r>
      <w:r w:rsidR="00D74589">
        <w:rPr>
          <w:lang w:val="ru-RU"/>
        </w:rPr>
        <w:t xml:space="preserve"> -  </w:t>
      </w:r>
      <w:hyperlink r:id="rId6" w:history="1">
        <w:r w:rsidR="00D74589" w:rsidRPr="008251CF">
          <w:rPr>
            <w:rStyle w:val="a5"/>
            <w:lang w:val="ru-RU"/>
          </w:rPr>
          <w:t>http://www.openclass.ru/node/454169</w:t>
        </w:r>
      </w:hyperlink>
      <w:r w:rsidR="00D74589">
        <w:rPr>
          <w:lang w:val="ru-RU"/>
        </w:rPr>
        <w:t xml:space="preserve"> </w:t>
      </w:r>
    </w:p>
    <w:p w:rsidR="00F91AE5" w:rsidRPr="007E4D05" w:rsidRDefault="00F91AE5" w:rsidP="00F91AE5">
      <w:pPr>
        <w:rPr>
          <w:lang w:val="ru-RU"/>
        </w:rPr>
      </w:pPr>
      <w:r w:rsidRPr="007E4D05">
        <w:rPr>
          <w:lang w:val="ru-RU"/>
        </w:rPr>
        <w:t xml:space="preserve">  </w:t>
      </w:r>
    </w:p>
    <w:p w:rsidR="00F91AE5" w:rsidRPr="007E4D05" w:rsidRDefault="00D74589" w:rsidP="00F91AE5">
      <w:pPr>
        <w:rPr>
          <w:lang w:val="ru-RU"/>
        </w:rPr>
      </w:pPr>
      <w:r>
        <w:rPr>
          <w:lang w:val="ru-RU"/>
        </w:rPr>
        <w:t xml:space="preserve">Заявки </w:t>
      </w:r>
    </w:p>
    <w:p w:rsidR="00F91AE5" w:rsidRPr="00B20149" w:rsidRDefault="00996CAD" w:rsidP="00F91AE5">
      <w:pPr>
        <w:rPr>
          <w:lang w:val="ru-RU"/>
        </w:rPr>
      </w:pPr>
      <w:hyperlink r:id="rId7" w:history="1">
        <w:r w:rsidR="00D74589" w:rsidRPr="008251CF">
          <w:rPr>
            <w:rStyle w:val="a5"/>
            <w:lang w:val="ru-RU"/>
          </w:rPr>
          <w:t>http://www.openclass.ru/node/455473</w:t>
        </w:r>
      </w:hyperlink>
      <w:r w:rsidR="00D74589">
        <w:rPr>
          <w:lang w:val="ru-RU"/>
        </w:rPr>
        <w:t xml:space="preserve"> </w:t>
      </w:r>
    </w:p>
    <w:p w:rsidR="00F91AE5" w:rsidRPr="007E4D05" w:rsidRDefault="00F91AE5" w:rsidP="00F91AE5">
      <w:pPr>
        <w:rPr>
          <w:lang w:val="ru-RU"/>
        </w:rPr>
      </w:pPr>
    </w:p>
    <w:p w:rsidR="00F91AE5" w:rsidRPr="00B20149" w:rsidRDefault="00F91AE5" w:rsidP="00F91AE5">
      <w:pPr>
        <w:rPr>
          <w:lang w:val="ru-RU"/>
        </w:rPr>
      </w:pPr>
    </w:p>
    <w:sectPr w:rsidR="00F91AE5" w:rsidRPr="00B20149" w:rsidSect="00AA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40BC"/>
    <w:multiLevelType w:val="hybridMultilevel"/>
    <w:tmpl w:val="7BA6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654"/>
    <w:rsid w:val="00074EAF"/>
    <w:rsid w:val="00285879"/>
    <w:rsid w:val="0031274C"/>
    <w:rsid w:val="0032176A"/>
    <w:rsid w:val="00391100"/>
    <w:rsid w:val="003D3B0A"/>
    <w:rsid w:val="005014FC"/>
    <w:rsid w:val="005F3346"/>
    <w:rsid w:val="006D5CCE"/>
    <w:rsid w:val="007412DA"/>
    <w:rsid w:val="007E4D05"/>
    <w:rsid w:val="00996CAD"/>
    <w:rsid w:val="00A56DF3"/>
    <w:rsid w:val="00A95BD5"/>
    <w:rsid w:val="00AA4C63"/>
    <w:rsid w:val="00AF6654"/>
    <w:rsid w:val="00B20149"/>
    <w:rsid w:val="00D74589"/>
    <w:rsid w:val="00DA5310"/>
    <w:rsid w:val="00E220C5"/>
    <w:rsid w:val="00F255F6"/>
    <w:rsid w:val="00F9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4D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D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D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D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D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D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D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D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4D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4D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D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D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D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D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D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D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D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D05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7E4D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E4D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7E4D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7E4D05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7E4D05"/>
    <w:rPr>
      <w:b/>
      <w:bCs/>
    </w:rPr>
  </w:style>
  <w:style w:type="character" w:styleId="ab">
    <w:name w:val="Emphasis"/>
    <w:basedOn w:val="a0"/>
    <w:uiPriority w:val="20"/>
    <w:qFormat/>
    <w:rsid w:val="007E4D05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7E4D05"/>
    <w:rPr>
      <w:szCs w:val="32"/>
    </w:rPr>
  </w:style>
  <w:style w:type="paragraph" w:styleId="ad">
    <w:name w:val="List Paragraph"/>
    <w:basedOn w:val="a"/>
    <w:uiPriority w:val="34"/>
    <w:qFormat/>
    <w:rsid w:val="007E4D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D05"/>
    <w:rPr>
      <w:i/>
    </w:rPr>
  </w:style>
  <w:style w:type="character" w:customStyle="1" w:styleId="22">
    <w:name w:val="Цитата 2 Знак"/>
    <w:basedOn w:val="a0"/>
    <w:link w:val="21"/>
    <w:uiPriority w:val="29"/>
    <w:rsid w:val="007E4D05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E4D05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E4D05"/>
    <w:rPr>
      <w:b/>
      <w:i/>
      <w:sz w:val="24"/>
    </w:rPr>
  </w:style>
  <w:style w:type="character" w:styleId="af0">
    <w:name w:val="Subtle Emphasis"/>
    <w:uiPriority w:val="19"/>
    <w:qFormat/>
    <w:rsid w:val="007E4D05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E4D05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E4D05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E4D05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E4D05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E4D05"/>
    <w:pPr>
      <w:outlineLvl w:val="9"/>
    </w:pPr>
  </w:style>
  <w:style w:type="character" w:styleId="af6">
    <w:name w:val="FollowedHyperlink"/>
    <w:basedOn w:val="a0"/>
    <w:uiPriority w:val="99"/>
    <w:semiHidden/>
    <w:unhideWhenUsed/>
    <w:rsid w:val="00F91A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class.ru/node/4554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class.ru/node/4541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33C4A-08CD-483F-99A0-95B5E349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2014-09-15T13:30:00Z</dcterms:created>
  <dcterms:modified xsi:type="dcterms:W3CDTF">2014-09-15T16:23:00Z</dcterms:modified>
</cp:coreProperties>
</file>