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6A" w:rsidRPr="00DA3BDF" w:rsidRDefault="00703A8E" w:rsidP="00DA3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DF"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 здоровья – юные филологи</w:t>
      </w:r>
    </w:p>
    <w:p w:rsidR="00703A8E" w:rsidRPr="00DA3BDF" w:rsidRDefault="00703A8E" w:rsidP="00DA3B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A8E" w:rsidRPr="00DA3BDF" w:rsidRDefault="00703A8E" w:rsidP="00DA3B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BDF">
        <w:rPr>
          <w:rFonts w:ascii="Times New Roman" w:hAnsi="Times New Roman" w:cs="Times New Roman"/>
          <w:b/>
          <w:sz w:val="28"/>
          <w:szCs w:val="28"/>
        </w:rPr>
        <w:t>Дощинский</w:t>
      </w:r>
      <w:proofErr w:type="spellEnd"/>
      <w:r w:rsidRPr="00DA3BDF">
        <w:rPr>
          <w:rFonts w:ascii="Times New Roman" w:hAnsi="Times New Roman" w:cs="Times New Roman"/>
          <w:b/>
          <w:sz w:val="28"/>
          <w:szCs w:val="28"/>
        </w:rPr>
        <w:t xml:space="preserve"> Роман,</w:t>
      </w:r>
    </w:p>
    <w:p w:rsidR="00703A8E" w:rsidRPr="00DA3BDF" w:rsidRDefault="00703A8E" w:rsidP="00DA3B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BDF">
        <w:rPr>
          <w:rFonts w:ascii="Times New Roman" w:hAnsi="Times New Roman" w:cs="Times New Roman"/>
          <w:b/>
          <w:sz w:val="28"/>
          <w:szCs w:val="28"/>
        </w:rPr>
        <w:t xml:space="preserve">Доцент кафедры филологического образования </w:t>
      </w:r>
    </w:p>
    <w:p w:rsidR="00703A8E" w:rsidRPr="00DA3BDF" w:rsidRDefault="00703A8E" w:rsidP="00DA3B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BDF">
        <w:rPr>
          <w:rFonts w:ascii="Times New Roman" w:hAnsi="Times New Roman" w:cs="Times New Roman"/>
          <w:b/>
          <w:sz w:val="28"/>
          <w:szCs w:val="28"/>
        </w:rPr>
        <w:t>МИОО</w:t>
      </w:r>
    </w:p>
    <w:p w:rsidR="00703A8E" w:rsidRPr="00DA3BDF" w:rsidRDefault="00703A8E" w:rsidP="00DA3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ab/>
        <w:t xml:space="preserve">13-15 октября 2014 года в Москве прошел Первый Городской филологический турнир детей с ограниченными возможностями здоровья по русскому языку, чтению и литературному творчеству. Организатором Турнира стала кафедра филологического образования МИОО совместно с региональной общественной организацией «Независимая ассоциация словесников». </w:t>
      </w:r>
    </w:p>
    <w:p w:rsidR="00703A8E" w:rsidRPr="00DA3BDF" w:rsidRDefault="00703A8E" w:rsidP="00DA3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ab/>
        <w:t xml:space="preserve">Задача перед Оргкомитетом стояла непростая. Никаких аналогов в предшествующие годы в системе столичного образования не было. Быть первопроходцами, с одной стороны, сложно, но, с другой стороны, довольно почетно.  </w:t>
      </w:r>
    </w:p>
    <w:p w:rsidR="007308E5" w:rsidRPr="00DA3BDF" w:rsidRDefault="00703A8E" w:rsidP="00DA3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ab/>
        <w:t>В чем состояла главная трудность? В разнообразии контингента детей с ограниченными возможностями здоровья (в конкурсе могли принять участие как дети с проблемами зрения, слуха, опорно-двигательного аппарата, так и дети, страдающие диабетом, затяжной формой злокачественной опухоли и пр.)</w:t>
      </w:r>
      <w:r w:rsidR="007308E5" w:rsidRPr="00DA3BDF">
        <w:rPr>
          <w:rFonts w:ascii="Times New Roman" w:hAnsi="Times New Roman" w:cs="Times New Roman"/>
          <w:sz w:val="28"/>
          <w:szCs w:val="28"/>
        </w:rPr>
        <w:t xml:space="preserve"> и в их «рассеянии» по образовательным организациям города Москвы (дети из типичных коррекционных образовательных учреждений различного типа; дети с ОВЗ, обучающиеся в общеобразовательных школах в рамках инклюзивного образования; дети, находящиеся на домашнем обучении и прикрепленные к тем или иным образовательным организациям). </w:t>
      </w:r>
    </w:p>
    <w:p w:rsidR="007415DB" w:rsidRPr="00DA3BDF" w:rsidRDefault="007308E5" w:rsidP="00DA3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ab/>
        <w:t xml:space="preserve">Турнир проходил в два этапа – заочный и очный. На заочном этапе ребята должны были написать эссе на одну из предложенных тем: </w:t>
      </w:r>
    </w:p>
    <w:p w:rsidR="007415DB" w:rsidRPr="00DA3BDF" w:rsidRDefault="007415DB" w:rsidP="00DA3B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>«Я знаю русский язык»,</w:t>
      </w:r>
    </w:p>
    <w:p w:rsidR="007415DB" w:rsidRPr="00DA3BDF" w:rsidRDefault="007415DB" w:rsidP="00DA3B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«Я знаю русскую литературу», </w:t>
      </w:r>
    </w:p>
    <w:p w:rsidR="007415DB" w:rsidRPr="00DA3BDF" w:rsidRDefault="007415DB" w:rsidP="00DA3B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«Русский язык – язык русской культуры», </w:t>
      </w:r>
    </w:p>
    <w:p w:rsidR="007415DB" w:rsidRPr="00DA3BDF" w:rsidRDefault="007415DB" w:rsidP="00DA3B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«Любимые литературные места России», </w:t>
      </w:r>
    </w:p>
    <w:p w:rsidR="007415DB" w:rsidRPr="00DA3BDF" w:rsidRDefault="007415DB" w:rsidP="00DA3B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lastRenderedPageBreak/>
        <w:t xml:space="preserve">«Большая литература большой страны». </w:t>
      </w:r>
    </w:p>
    <w:p w:rsidR="00B43915" w:rsidRPr="00DA3BDF" w:rsidRDefault="007415DB" w:rsidP="00DA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Члены Жюри, возглавляемого </w:t>
      </w:r>
      <w:proofErr w:type="spellStart"/>
      <w:r w:rsidRPr="00DA3BDF">
        <w:rPr>
          <w:rFonts w:ascii="Times New Roman" w:hAnsi="Times New Roman" w:cs="Times New Roman"/>
          <w:sz w:val="28"/>
          <w:szCs w:val="28"/>
        </w:rPr>
        <w:t>Чубуковой</w:t>
      </w:r>
      <w:proofErr w:type="spellEnd"/>
      <w:r w:rsidRPr="00DA3BDF">
        <w:rPr>
          <w:rFonts w:ascii="Times New Roman" w:hAnsi="Times New Roman" w:cs="Times New Roman"/>
          <w:sz w:val="28"/>
          <w:szCs w:val="28"/>
        </w:rPr>
        <w:t xml:space="preserve"> Мариной Вячеславовной, учителем русского языка и литературы школы «Президент», логопедом, специальным психологом, очень талантливым человеком, блестящим лингвистом, когда-то выпускницей МГУ, внимательно изучали каждое</w:t>
      </w:r>
      <w:r w:rsidR="006E5624" w:rsidRPr="00DA3BDF">
        <w:rPr>
          <w:rFonts w:ascii="Times New Roman" w:hAnsi="Times New Roman" w:cs="Times New Roman"/>
          <w:sz w:val="28"/>
          <w:szCs w:val="28"/>
        </w:rPr>
        <w:t xml:space="preserve"> из</w:t>
      </w:r>
      <w:r w:rsidRPr="00DA3BDF">
        <w:rPr>
          <w:rFonts w:ascii="Times New Roman" w:hAnsi="Times New Roman" w:cs="Times New Roman"/>
          <w:sz w:val="28"/>
          <w:szCs w:val="28"/>
        </w:rPr>
        <w:t xml:space="preserve"> присланн</w:t>
      </w:r>
      <w:r w:rsidR="006E5624" w:rsidRPr="00DA3BDF">
        <w:rPr>
          <w:rFonts w:ascii="Times New Roman" w:hAnsi="Times New Roman" w:cs="Times New Roman"/>
          <w:sz w:val="28"/>
          <w:szCs w:val="28"/>
        </w:rPr>
        <w:t>ых</w:t>
      </w:r>
      <w:r w:rsidRPr="00DA3BDF">
        <w:rPr>
          <w:rFonts w:ascii="Times New Roman" w:hAnsi="Times New Roman" w:cs="Times New Roman"/>
          <w:sz w:val="28"/>
          <w:szCs w:val="28"/>
        </w:rPr>
        <w:t xml:space="preserve"> эссе</w:t>
      </w:r>
      <w:r w:rsidR="006E5624" w:rsidRPr="00DA3BDF">
        <w:rPr>
          <w:rFonts w:ascii="Times New Roman" w:hAnsi="Times New Roman" w:cs="Times New Roman"/>
          <w:sz w:val="28"/>
          <w:szCs w:val="28"/>
        </w:rPr>
        <w:t xml:space="preserve">, пытались выявить прежде всего их достоинства. </w:t>
      </w:r>
    </w:p>
    <w:p w:rsidR="00E514AB" w:rsidRPr="00DA3BDF" w:rsidRDefault="00B43915" w:rsidP="00DA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Да, перед нами оказались совершенно особые работы, но все они были искренними, творческими и оригинальными. </w:t>
      </w:r>
      <w:r w:rsidR="00F9088B" w:rsidRPr="00DA3BDF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Pr="00DA3BDF">
        <w:rPr>
          <w:rFonts w:ascii="Times New Roman" w:hAnsi="Times New Roman" w:cs="Times New Roman"/>
          <w:sz w:val="28"/>
          <w:szCs w:val="28"/>
        </w:rPr>
        <w:t>фрагмент</w:t>
      </w:r>
      <w:r w:rsidR="00F9088B" w:rsidRPr="00DA3BDF">
        <w:rPr>
          <w:rFonts w:ascii="Times New Roman" w:hAnsi="Times New Roman" w:cs="Times New Roman"/>
          <w:sz w:val="28"/>
          <w:szCs w:val="28"/>
        </w:rPr>
        <w:t>ам</w:t>
      </w:r>
      <w:r w:rsidRPr="00DA3BDF">
        <w:rPr>
          <w:rFonts w:ascii="Times New Roman" w:hAnsi="Times New Roman" w:cs="Times New Roman"/>
          <w:sz w:val="28"/>
          <w:szCs w:val="28"/>
        </w:rPr>
        <w:t xml:space="preserve"> из лучших сочинений:</w:t>
      </w:r>
    </w:p>
    <w:p w:rsidR="003F02DB" w:rsidRPr="00DA3BDF" w:rsidRDefault="00E514AB" w:rsidP="00DA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>«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Или вот ещ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доказательств, что литература у нас «большая»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е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величие по качеству созданных текстов. Да, конечно, писателей, представителей разных литературных направлений может быть много, но вот текстов, которые заставляют задуматься, 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мало. Недаром литературу 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назвали «золотым веком», а она как раз заставляет мыслить, рассуждать над поступками героев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02DB" w:rsidRPr="00DA3BDF" w:rsidRDefault="00895342" w:rsidP="00DA3BD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Матвеева В., ГБОУ СКО школы-интерната </w:t>
      </w:r>
      <w:r w:rsidR="003F02DB" w:rsidRPr="00DA3B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№ 96.</w:t>
      </w:r>
    </w:p>
    <w:p w:rsidR="003F02DB" w:rsidRPr="00DA3BDF" w:rsidRDefault="003F02DB" w:rsidP="00DA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Русская литература отличается от зарубежной. Так сложил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ось, что для России литература – точка отсче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та, символ веры, идеологический и нравственный фундамент. Писатели и поэты 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властители дум, носители истины, кумиры и идеалы. Поэт в России больше, чем поэт. Каких бы сторон жизни ни касались мастера слова, на страницах их творений всегда можно найти ответ на любой вопрос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2DB" w:rsidRPr="00DA3BDF" w:rsidRDefault="00895342" w:rsidP="00DA3BD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Холостых Д.</w:t>
      </w:r>
      <w:r w:rsidR="003F02DB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ГБОУ СОШ № 102. </w:t>
      </w:r>
    </w:p>
    <w:p w:rsidR="003F02DB" w:rsidRPr="00DA3BDF" w:rsidRDefault="003F02DB" w:rsidP="00DA3B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ли я знаю русский язык? Думаю, говорить о хорошем знании мне пока не приходится. Однако я стремлюсь к освоению родного языка, поскольку знаю, что это мне необходимо в моей жизни, так как знание русского языка 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надежная гарантия моих успехов в дальнейшем.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Я горжусь тем, что говорю и думаю на русском языке, ведь русский язык выразителен, свободен и гармоничен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F02DB" w:rsidRPr="00DA3BDF" w:rsidRDefault="00895342" w:rsidP="00DA3BD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Егоров</w:t>
      </w:r>
      <w:r w:rsidR="003F02DB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F02DB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ГБОУ СОШНО №</w:t>
      </w:r>
      <w:r w:rsidR="003F02DB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388.</w:t>
      </w:r>
    </w:p>
    <w:p w:rsidR="003F02DB" w:rsidRPr="00DA3BDF" w:rsidRDefault="003F02DB" w:rsidP="00DA3B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Я с удовольствием хожу на уроки русского языка. Мне нравится писать диктанты, изложения и отвечать на вопросы учителя. Я стараюсь усердно работать, хоть иногда мне и бывает сложно.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Знание русского языка очень помогает мне в жизни. С помощью русского языка я могу общаться с родителями и сверстниками. Мои любимые произведения написаны на русском языке»: «Там русский дух, там Русью пахнет!» Читая сказочную поэму Александра Сергеевича Пушкина «Руслан и Людмила», представляю и статную красавицу Людмилу, и доблестного Руслана, и страшного Черномора, оказавшегося немощным стариком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342" w:rsidRPr="00DA3BDF" w:rsidRDefault="00895342" w:rsidP="00DA3BD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Лебедева М</w:t>
      </w:r>
      <w:r w:rsidR="003F02DB" w:rsidRPr="00DA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ГБОУ Гимназия № 625</w:t>
      </w:r>
      <w:r w:rsidR="003F02DB" w:rsidRPr="00DA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02DB" w:rsidRPr="00DA3BDF" w:rsidRDefault="003F02DB" w:rsidP="00DA3B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95342"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Неприятно слышать вокруг себя искаженную русскую речь, когда люди в разговоре используют другие слова, заменяющие общепринятые, сами того не понимая, что теряют культуру речи, делают общение между собой безликим, безнравственным.</w:t>
      </w:r>
      <w:r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95342"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двойне обидно, когда неправильную речь слышишь с экрана телевизора или читаешь в прессе. Почему так?</w:t>
      </w:r>
      <w:r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342"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иногда тоже вставляю такие слова в свою речь, но мама поправляет меня, что это неправильно, некрасиво, что надо беречь культуру нашего языка, чаще читать классическую литературу, чтобы пополнить свой словарный запас правильными словами.</w:t>
      </w:r>
      <w:r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342"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я с ней согласна. Надо любить и беречь свой родной русский язык – язык русской культуры.</w:t>
      </w:r>
      <w:r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342" w:rsidRPr="00DA3BDF" w:rsidRDefault="003F02DB" w:rsidP="00DA3B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Михеева О., </w:t>
      </w:r>
      <w:r w:rsidR="00895342"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ГБОУ СОШ №</w:t>
      </w:r>
      <w:r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342"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1981</w:t>
      </w:r>
      <w:r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95342"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02DB" w:rsidRPr="00DA3BDF" w:rsidRDefault="00895342" w:rsidP="00DA3BD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895342" w:rsidRPr="00DA3BDF" w:rsidRDefault="003F02DB" w:rsidP="00DA3BD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Вокруг меня практически всегда тишина. Но однажды я понял, что тишина бывает разной, и мне хотелось бы хоть раз в жизни услышать ту тишину, о которой я узнал со слов одного человека…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Тишина… Та тишина, к которой я вынужден был привыкнуть с раннего детства, меня убивает, я теперь уже почти не выношу ее. Это та тишина, которая поглощает тебя всего, когда ты находишься изо дня в день в одних и тех же четырех стенах, из которых невозможно выйти, потому что ты скован в движениях, потому что ты, как сейчас модно говорить, человек с ограниченными возможностями…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никогда не ездил на экскурсии, я никогда не видел этот мир во всем его величии. Я вижу в окно два прямоугольника: один представляет собой кусок детской площадки, другой – улицу с непрекращающимся потоком машин. А где-то совсем рядом есть такая красота!..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Я узнал о ней на уроке. Один из моих учителей принес видеозапись, созданную во время поездки в Ясную Поляну. Запись была любительская, но с подробными комментариями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…»</w:t>
      </w:r>
    </w:p>
    <w:p w:rsidR="00895342" w:rsidRPr="00DA3BDF" w:rsidRDefault="003F02DB" w:rsidP="00DA3B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Канатников А., </w:t>
      </w:r>
      <w:r w:rsidR="00895342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ГБОУ СОШ № 1467</w:t>
      </w:r>
    </w:p>
    <w:p w:rsidR="00DA3BDF" w:rsidRDefault="004739B3" w:rsidP="00DA3B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739B3" w:rsidRDefault="004739B3" w:rsidP="00DA3BD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Очный этап Турнира проходил на базе отделения надомного обучения ГБОУ СОШ № 102. Это старейшее образовательное учреждение, специализирующееся на образовании детей с ОВЗ. Поэтому выбор был сделан неслучайный и в результате оправдал себя. </w:t>
      </w:r>
    </w:p>
    <w:p w:rsidR="00F96A5E" w:rsidRPr="00DA3BDF" w:rsidRDefault="00F96A5E" w:rsidP="00F96A5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0875" cy="2393531"/>
            <wp:effectExtent l="0" t="0" r="0" b="6985"/>
            <wp:docPr id="1" name="Рисунок 1" descr="D:\SAVE\будущие мероприятия\ОВЗ\фото\IMG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будущие мероприятия\ОВЗ\фото\IMG_1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25" cy="239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57" w:rsidRPr="00DA3BDF" w:rsidRDefault="004739B3" w:rsidP="00DA3B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мероприятии в качестве спонсоров были задействованы издательство «Просвещение», Управа района Царицыно ЮАО г. Москвы, детско-юношеское и молодежное общественное объединение «Паритет»</w:t>
      </w:r>
      <w:r w:rsidR="00E44957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957" w:rsidRDefault="00E44957" w:rsidP="00DA3B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приветственным словом к участникам Турнира обратилась руководитель структурного подразделения ГБОУ СОШ № 102 Сегаль Валентина Алексеевна. Затем представитель издательства «Просвещение» Иванова Инна Васильевна торжественно вручила </w:t>
      </w:r>
      <w:r w:rsidR="00847AAB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ребятам памятные подарки и пожелала успехов в интеллектуальных состязаниях на знание русского языка и литературы. </w:t>
      </w:r>
      <w:r w:rsidR="00847AAB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Координационного Совета РОО «Единая независимая ассоциация педагогов» Морозова Екатерина Павловна </w:t>
      </w:r>
      <w:r w:rsidR="00847AAB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позвала в гости Марью-искусницу, которая с шутками и прибаутками раздала участникам сладкие подарки от Управы района Царицыно и пригласила всех по окончании мероприятия на чаепитие с настоящими русскими пирогами. </w:t>
      </w:r>
    </w:p>
    <w:p w:rsidR="008B3684" w:rsidRPr="00DA3BDF" w:rsidRDefault="008B3684" w:rsidP="004E23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8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81325" cy="2236343"/>
            <wp:effectExtent l="0" t="0" r="0" b="0"/>
            <wp:docPr id="2" name="Рисунок 2" descr="D:\SAVE\будущие мероприятия\ОВЗ\фото\IMG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VE\будущие мероприятия\ОВЗ\фото\IMG_1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8" cy="22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8F" w:rsidRPr="00DA3BDF" w:rsidRDefault="0054288F" w:rsidP="00DA3B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После короткого инструктажа участники Турнира разошлись по кабинетам согласно возрасту (5-7 классы, 8-9 классы, 10-11 классы). Ребятам были предложено 15 заданий, которые необходимо было выполнить в течение 30 минут. Все задания специалисты в области коррекционной педагогики адаптировали под разные категории учащихся. Где-то менялся шрифт в сторону укрупнения (для слабовидящих ребят), где-то одни задания элементарно заменялись </w:t>
      </w:r>
      <w:r w:rsidR="00F9088B"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 (для детей с ментальными нарушениями), где-то для выполнения заданий за ребенком закреплялось право привлечь в помощь конкретного специалиста (например, владеющего азбукой Брайля, азбукой для глухонемых). </w:t>
      </w: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088B" w:rsidRPr="00DA3BDF" w:rsidRDefault="00F9088B" w:rsidP="00DA3B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Приведем примеры некоторых предложенных для выполнения заданий: </w:t>
      </w:r>
    </w:p>
    <w:p w:rsid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 w:themeColor="text1"/>
          <w:sz w:val="28"/>
          <w:szCs w:val="28"/>
        </w:rPr>
        <w:t>1.</w:t>
      </w:r>
      <w:r w:rsidRPr="00DA3BDF">
        <w:rPr>
          <w:color w:val="000000"/>
          <w:sz w:val="28"/>
          <w:szCs w:val="28"/>
        </w:rPr>
        <w:t xml:space="preserve"> Отметьте фигуру бога весеннего солнца в славянской мифологии: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1) Коляда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2) Ярило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 xml:space="preserve">3) </w:t>
      </w:r>
      <w:proofErr w:type="spellStart"/>
      <w:r w:rsidRPr="00DA3BDF">
        <w:rPr>
          <w:color w:val="000000"/>
          <w:sz w:val="28"/>
          <w:szCs w:val="28"/>
        </w:rPr>
        <w:t>Даждьбог</w:t>
      </w:r>
      <w:proofErr w:type="spellEnd"/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 xml:space="preserve">4) </w:t>
      </w:r>
      <w:proofErr w:type="spellStart"/>
      <w:r w:rsidRPr="00DA3BDF">
        <w:rPr>
          <w:color w:val="000000"/>
          <w:sz w:val="28"/>
          <w:szCs w:val="28"/>
        </w:rPr>
        <w:t>Сварог</w:t>
      </w:r>
      <w:proofErr w:type="spellEnd"/>
      <w:r w:rsidRPr="00DA3BDF">
        <w:rPr>
          <w:color w:val="000000"/>
          <w:sz w:val="28"/>
          <w:szCs w:val="28"/>
        </w:rPr>
        <w:t xml:space="preserve">   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lastRenderedPageBreak/>
        <w:t>2. Определите жанр данных текстов: «В огне не горит, в воде не тонет»; «Течет, течет – не вытечет, бежит, бежит – не выбежит».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1) Скороговорка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2) Загадка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3) Пословица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 xml:space="preserve">4) </w:t>
      </w:r>
      <w:proofErr w:type="spellStart"/>
      <w:r w:rsidRPr="00DA3BDF">
        <w:rPr>
          <w:color w:val="000000"/>
          <w:sz w:val="28"/>
          <w:szCs w:val="28"/>
        </w:rPr>
        <w:t>Закличка</w:t>
      </w:r>
      <w:proofErr w:type="spellEnd"/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 xml:space="preserve">3. В русских народных сказках часто встречаются двойные имена. В ответе правильно запишите четыре цифры второй колонки. 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1) Иван-</w:t>
      </w:r>
      <w:r w:rsidRPr="00DA3BDF">
        <w:rPr>
          <w:color w:val="000000"/>
          <w:sz w:val="28"/>
          <w:szCs w:val="28"/>
        </w:rPr>
        <w:tab/>
        <w:t>1) царевич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2) Чудо-</w:t>
      </w:r>
      <w:r w:rsidRPr="00DA3BDF">
        <w:rPr>
          <w:color w:val="000000"/>
          <w:sz w:val="28"/>
          <w:szCs w:val="28"/>
        </w:rPr>
        <w:tab/>
        <w:t>2) Бессмертный</w:t>
      </w: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3) Царевна-</w:t>
      </w:r>
      <w:r w:rsidRPr="00DA3BDF">
        <w:rPr>
          <w:color w:val="000000"/>
          <w:sz w:val="28"/>
          <w:szCs w:val="28"/>
        </w:rPr>
        <w:tab/>
        <w:t xml:space="preserve">3) </w:t>
      </w:r>
      <w:proofErr w:type="spellStart"/>
      <w:r w:rsidRPr="00DA3BDF">
        <w:rPr>
          <w:color w:val="000000"/>
          <w:sz w:val="28"/>
          <w:szCs w:val="28"/>
        </w:rPr>
        <w:t>юдо</w:t>
      </w:r>
      <w:proofErr w:type="spellEnd"/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4) Кощей</w:t>
      </w:r>
      <w:r w:rsidRPr="00DA3BDF">
        <w:rPr>
          <w:color w:val="000000"/>
          <w:sz w:val="28"/>
          <w:szCs w:val="28"/>
        </w:rPr>
        <w:tab/>
        <w:t>4) лягушка</w:t>
      </w:r>
    </w:p>
    <w:p w:rsidR="00783EF8" w:rsidRDefault="00783EF8" w:rsidP="00DA3BDF">
      <w:pPr>
        <w:pStyle w:val="a4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A3BDF" w:rsidRPr="00DA3BDF" w:rsidRDefault="00DA3BDF" w:rsidP="00DA3BDF">
      <w:pPr>
        <w:pStyle w:val="a4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DA3BDF">
        <w:rPr>
          <w:color w:val="000000"/>
          <w:sz w:val="28"/>
          <w:szCs w:val="28"/>
        </w:rPr>
        <w:t>Прочитайте текст и выполните задания после него:</w:t>
      </w:r>
    </w:p>
    <w:p w:rsidR="00DA3BDF" w:rsidRPr="00DA3BDF" w:rsidRDefault="00DA3BDF" w:rsidP="00DA3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BDF">
        <w:rPr>
          <w:rFonts w:ascii="Times New Roman" w:hAnsi="Times New Roman" w:cs="Times New Roman"/>
          <w:i/>
          <w:sz w:val="28"/>
          <w:szCs w:val="28"/>
        </w:rPr>
        <w:t xml:space="preserve">Черные лаковые подносы с изображением ярких цветов есть в доме каждого россиянина. Особенно ценны подносы такой манеры исполнения, которые изготавливаются в селе </w:t>
      </w:r>
      <w:proofErr w:type="spellStart"/>
      <w:r w:rsidRPr="00DA3BDF">
        <w:rPr>
          <w:rFonts w:ascii="Times New Roman" w:hAnsi="Times New Roman" w:cs="Times New Roman"/>
          <w:i/>
          <w:sz w:val="28"/>
          <w:szCs w:val="28"/>
        </w:rPr>
        <w:t>Жостове</w:t>
      </w:r>
      <w:proofErr w:type="spellEnd"/>
      <w:r w:rsidRPr="00DA3BDF">
        <w:rPr>
          <w:rFonts w:ascii="Times New Roman" w:hAnsi="Times New Roman" w:cs="Times New Roman"/>
          <w:i/>
          <w:sz w:val="28"/>
          <w:szCs w:val="28"/>
        </w:rPr>
        <w:t xml:space="preserve"> в Подмосковье.</w:t>
      </w:r>
    </w:p>
    <w:p w:rsidR="00DA3BDF" w:rsidRPr="00DA3BDF" w:rsidRDefault="00DA3BDF" w:rsidP="00DA3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BDF">
        <w:rPr>
          <w:rFonts w:ascii="Times New Roman" w:hAnsi="Times New Roman" w:cs="Times New Roman"/>
          <w:i/>
          <w:sz w:val="28"/>
          <w:szCs w:val="28"/>
        </w:rPr>
        <w:t xml:space="preserve">Классический </w:t>
      </w:r>
      <w:proofErr w:type="spellStart"/>
      <w:r w:rsidRPr="00DA3BDF">
        <w:rPr>
          <w:rFonts w:ascii="Times New Roman" w:hAnsi="Times New Roman" w:cs="Times New Roman"/>
          <w:i/>
          <w:sz w:val="28"/>
          <w:szCs w:val="28"/>
        </w:rPr>
        <w:t>жостовский</w:t>
      </w:r>
      <w:proofErr w:type="spellEnd"/>
      <w:r w:rsidRPr="00DA3BDF">
        <w:rPr>
          <w:rFonts w:ascii="Times New Roman" w:hAnsi="Times New Roman" w:cs="Times New Roman"/>
          <w:i/>
          <w:sz w:val="28"/>
          <w:szCs w:val="28"/>
        </w:rPr>
        <w:t xml:space="preserve"> поднос … так. По краю идет тонкая золотая окантовка, а посередине размещается неповторимый </w:t>
      </w:r>
      <w:proofErr w:type="spellStart"/>
      <w:r w:rsidRPr="00DA3BDF">
        <w:rPr>
          <w:rFonts w:ascii="Times New Roman" w:hAnsi="Times New Roman" w:cs="Times New Roman"/>
          <w:i/>
          <w:sz w:val="28"/>
          <w:szCs w:val="28"/>
        </w:rPr>
        <w:t>жостовский</w:t>
      </w:r>
      <w:proofErr w:type="spellEnd"/>
      <w:r w:rsidRPr="00DA3BDF">
        <w:rPr>
          <w:rFonts w:ascii="Times New Roman" w:hAnsi="Times New Roman" w:cs="Times New Roman"/>
          <w:i/>
          <w:sz w:val="28"/>
          <w:szCs w:val="28"/>
        </w:rPr>
        <w:t xml:space="preserve"> букет. Он представляет собой красные, синие, белые, желтые цветы. Вперемежку с цветами народные умельцы украшают подносы зелеными листьями и травами.      </w:t>
      </w:r>
    </w:p>
    <w:p w:rsidR="00DA3BDF" w:rsidRPr="00DA3BDF" w:rsidRDefault="00DA3BDF" w:rsidP="00DA3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BDF">
        <w:rPr>
          <w:rFonts w:ascii="Times New Roman" w:hAnsi="Times New Roman" w:cs="Times New Roman"/>
          <w:i/>
          <w:sz w:val="28"/>
          <w:szCs w:val="28"/>
        </w:rPr>
        <w:t>Начало этому промыслу положили 200 лет назад братья Вишняковы. Они основали мастерскую, где стали применять к росписи металлических приспособлений народные орнаменты.</w:t>
      </w:r>
    </w:p>
    <w:p w:rsidR="00DA3BDF" w:rsidRPr="00DA3BDF" w:rsidRDefault="00DA3BDF" w:rsidP="00DA3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BDF">
        <w:rPr>
          <w:rFonts w:ascii="Times New Roman" w:hAnsi="Times New Roman" w:cs="Times New Roman"/>
          <w:i/>
          <w:sz w:val="28"/>
          <w:szCs w:val="28"/>
        </w:rPr>
        <w:t xml:space="preserve">Когда-то подносы действительно служили людям: на них ставили самовары, с их помощью подносили посуду. А сейчас подносы являются лишь декоративным элементом в нашем жилище. </w:t>
      </w:r>
    </w:p>
    <w:p w:rsidR="00DA3BDF" w:rsidRPr="00DA3BDF" w:rsidRDefault="00DA3BDF" w:rsidP="00DA3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3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Жостовский</w:t>
      </w:r>
      <w:proofErr w:type="spellEnd"/>
      <w:r w:rsidRPr="00DA3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поднос – один из символов русской самобытной культуры, национальное достояние России. </w:t>
      </w:r>
      <w:proofErr w:type="spellStart"/>
      <w:r w:rsidRPr="00DA3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Жостово</w:t>
      </w:r>
      <w:proofErr w:type="spellEnd"/>
      <w:r w:rsidRPr="00DA3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цвети, продолжай радовать и вдохновлять нас своими удивительными букетами! </w:t>
      </w:r>
      <w:r w:rsidRPr="00DA3B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3BDF" w:rsidRPr="00DA3BDF" w:rsidRDefault="00DA3BDF" w:rsidP="00DA3BDF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A3BDF" w:rsidRPr="00DA3BDF" w:rsidRDefault="00DA3BDF" w:rsidP="00DA3BDF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>1. Озаглавьте текст:</w:t>
      </w:r>
    </w:p>
    <w:p w:rsidR="00DA3BDF" w:rsidRPr="00DA3BDF" w:rsidRDefault="00DA3BDF" w:rsidP="00DA3BD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Из истории </w:t>
      </w:r>
      <w:proofErr w:type="spellStart"/>
      <w:r w:rsidRPr="00DA3BDF">
        <w:rPr>
          <w:rFonts w:ascii="Times New Roman" w:hAnsi="Times New Roman" w:cs="Times New Roman"/>
          <w:sz w:val="28"/>
          <w:szCs w:val="28"/>
        </w:rPr>
        <w:t>жостовского</w:t>
      </w:r>
      <w:proofErr w:type="spellEnd"/>
      <w:r w:rsidRPr="00DA3BDF">
        <w:rPr>
          <w:rFonts w:ascii="Times New Roman" w:hAnsi="Times New Roman" w:cs="Times New Roman"/>
          <w:sz w:val="28"/>
          <w:szCs w:val="28"/>
        </w:rPr>
        <w:t xml:space="preserve"> подноса</w:t>
      </w:r>
    </w:p>
    <w:p w:rsidR="00DA3BDF" w:rsidRPr="00DA3BDF" w:rsidRDefault="00DA3BDF" w:rsidP="00DA3BD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Что такое поднос и чему он служит? </w:t>
      </w:r>
    </w:p>
    <w:p w:rsidR="00DA3BDF" w:rsidRPr="00DA3BDF" w:rsidRDefault="00DA3BDF" w:rsidP="00DA3BD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3BDF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DA3BDF">
        <w:rPr>
          <w:rFonts w:ascii="Times New Roman" w:hAnsi="Times New Roman" w:cs="Times New Roman"/>
          <w:sz w:val="28"/>
          <w:szCs w:val="28"/>
        </w:rPr>
        <w:t xml:space="preserve"> букет</w:t>
      </w:r>
    </w:p>
    <w:p w:rsidR="00DA3BDF" w:rsidRPr="00DA3BDF" w:rsidRDefault="00DA3BDF" w:rsidP="00DA3BD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Братья Вишняковы </w:t>
      </w:r>
    </w:p>
    <w:p w:rsidR="00DA3BDF" w:rsidRPr="00DA3BDF" w:rsidRDefault="00DA3BDF" w:rsidP="00DA3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BDF" w:rsidRPr="00DA3BDF" w:rsidRDefault="00DA3BDF" w:rsidP="00DA3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>2. Вставьте пропущенное в тексте слово:</w:t>
      </w:r>
    </w:p>
    <w:p w:rsidR="00DA3BDF" w:rsidRPr="00DA3BDF" w:rsidRDefault="00DA3BDF" w:rsidP="00DA3B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>Нарисован</w:t>
      </w:r>
    </w:p>
    <w:p w:rsidR="00DA3BDF" w:rsidRPr="00DA3BDF" w:rsidRDefault="00DA3BDF" w:rsidP="00DA3B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>Изображен</w:t>
      </w:r>
    </w:p>
    <w:p w:rsidR="00DA3BDF" w:rsidRPr="00DA3BDF" w:rsidRDefault="00DA3BDF" w:rsidP="00DA3B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>Выглядит</w:t>
      </w:r>
    </w:p>
    <w:p w:rsidR="00DA3BDF" w:rsidRPr="00DA3BDF" w:rsidRDefault="00DA3BDF" w:rsidP="00DA3B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Смотрится  </w:t>
      </w:r>
    </w:p>
    <w:p w:rsidR="00DA3BDF" w:rsidRPr="00DA3BDF" w:rsidRDefault="00DA3BDF" w:rsidP="00DA3BDF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DA3BDF" w:rsidRPr="00DA3BDF" w:rsidRDefault="00DA3BDF" w:rsidP="00DA3BD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DF">
        <w:rPr>
          <w:rFonts w:ascii="Times New Roman" w:hAnsi="Times New Roman" w:cs="Times New Roman"/>
          <w:sz w:val="28"/>
          <w:szCs w:val="28"/>
        </w:rPr>
        <w:t xml:space="preserve">3. Укажите слово, которое не является синонимом к слову </w:t>
      </w:r>
      <w:r w:rsidRPr="00DA3BDF">
        <w:rPr>
          <w:rFonts w:ascii="Times New Roman" w:hAnsi="Times New Roman" w:cs="Times New Roman"/>
          <w:i/>
          <w:color w:val="000000"/>
          <w:sz w:val="28"/>
          <w:szCs w:val="28"/>
        </w:rPr>
        <w:t>размещается</w:t>
      </w:r>
      <w:r w:rsidRPr="00DA3B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3BDF" w:rsidRPr="00DA3BDF" w:rsidRDefault="00DA3BDF" w:rsidP="00DA3B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DF">
        <w:rPr>
          <w:rFonts w:ascii="Times New Roman" w:hAnsi="Times New Roman" w:cs="Times New Roman"/>
          <w:color w:val="000000"/>
          <w:sz w:val="28"/>
          <w:szCs w:val="28"/>
        </w:rPr>
        <w:t>Располагается</w:t>
      </w:r>
    </w:p>
    <w:p w:rsidR="00DA3BDF" w:rsidRPr="00DA3BDF" w:rsidRDefault="00DA3BDF" w:rsidP="00DA3B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DF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</w:p>
    <w:p w:rsidR="00DA3BDF" w:rsidRPr="00DA3BDF" w:rsidRDefault="00DA3BDF" w:rsidP="00DA3B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DF">
        <w:rPr>
          <w:rFonts w:ascii="Times New Roman" w:hAnsi="Times New Roman" w:cs="Times New Roman"/>
          <w:color w:val="000000"/>
          <w:sz w:val="28"/>
          <w:szCs w:val="28"/>
        </w:rPr>
        <w:t xml:space="preserve">Разворачивается </w:t>
      </w:r>
    </w:p>
    <w:p w:rsidR="00DA3BDF" w:rsidRPr="00DA3BDF" w:rsidRDefault="00DA3BDF" w:rsidP="00DA3B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DF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</w:p>
    <w:p w:rsidR="00DA3BDF" w:rsidRDefault="00DA3BDF" w:rsidP="00114951">
      <w:pPr>
        <w:pStyle w:val="a3"/>
        <w:spacing w:after="0" w:line="360" w:lineRule="auto"/>
        <w:ind w:left="1070"/>
        <w:jc w:val="both"/>
        <w:rPr>
          <w:color w:val="000000"/>
          <w:sz w:val="28"/>
          <w:szCs w:val="28"/>
        </w:rPr>
      </w:pPr>
      <w:r w:rsidRPr="00263D4A">
        <w:rPr>
          <w:color w:val="000000"/>
          <w:sz w:val="28"/>
          <w:szCs w:val="28"/>
        </w:rPr>
        <w:t xml:space="preserve">    </w:t>
      </w:r>
    </w:p>
    <w:p w:rsidR="00114951" w:rsidRDefault="00114951" w:rsidP="001149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под чутким руководством взрослых серьезно принялись за выполнение предложенных им заданий. Они старались ответить на все вопросы, долго думали, вспоминали, принимали ответственное решение.</w:t>
      </w:r>
    </w:p>
    <w:p w:rsidR="004E235B" w:rsidRDefault="004E235B" w:rsidP="001149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5B" w:rsidRDefault="004E235B" w:rsidP="001149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5B" w:rsidRDefault="004E235B" w:rsidP="001149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5B" w:rsidRDefault="004E235B" w:rsidP="001149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5B" w:rsidRDefault="004E235B" w:rsidP="001149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EF8" w:rsidRDefault="00F36653" w:rsidP="00F366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6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05125" cy="2179184"/>
            <wp:effectExtent l="0" t="0" r="0" b="0"/>
            <wp:docPr id="3" name="Рисунок 3" descr="D:\SAVE\будущие мероприятия\ОВЗ\фото\IMG_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будущие мероприятия\ОВЗ\фото\IMG_1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40" cy="21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F8" w:rsidRDefault="00783EF8" w:rsidP="001149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34" w:rsidRDefault="00114951" w:rsidP="001149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небольшое паузы (кофе-брейка) участники Турнира вновь собрались в актовом зале. Пока Жюри осуществляло проверку выполнения заданий, для ребят </w:t>
      </w:r>
      <w:r w:rsidR="00597B34">
        <w:rPr>
          <w:rFonts w:ascii="Times New Roman" w:hAnsi="Times New Roman" w:cs="Times New Roman"/>
          <w:color w:val="000000"/>
          <w:sz w:val="28"/>
          <w:szCs w:val="28"/>
        </w:rPr>
        <w:t xml:space="preserve">Лавровой Анитой Александровной, руководителем проекта «Культура в нас»,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организованы мастер-классы</w:t>
      </w:r>
      <w:r w:rsidR="00597B34">
        <w:rPr>
          <w:rFonts w:ascii="Times New Roman" w:hAnsi="Times New Roman" w:cs="Times New Roman"/>
          <w:color w:val="000000"/>
          <w:sz w:val="28"/>
          <w:szCs w:val="28"/>
        </w:rPr>
        <w:t xml:space="preserve">. С невероятным интересом школьники слушали, а затем вслух размышляли о загадочных строках пушкинской поэмы «Руслан и Людмила». В завершении мастер-класса Лаврова Анита Александровна самым активным участникам любезно подарила диски с профессиональной аудиозаписью поэмы Пушкина (в чтении Натальи </w:t>
      </w:r>
      <w:proofErr w:type="spellStart"/>
      <w:r w:rsidR="00597B34">
        <w:rPr>
          <w:rFonts w:ascii="Times New Roman" w:hAnsi="Times New Roman" w:cs="Times New Roman"/>
          <w:color w:val="000000"/>
          <w:sz w:val="28"/>
          <w:szCs w:val="28"/>
        </w:rPr>
        <w:t>Пуше</w:t>
      </w:r>
      <w:proofErr w:type="spellEnd"/>
      <w:r w:rsidR="00597B3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D5BFA" w:rsidRDefault="002D5BFA" w:rsidP="002D5BF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BF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2400675"/>
            <wp:effectExtent l="0" t="0" r="0" b="0"/>
            <wp:docPr id="4" name="Рисунок 4" descr="D:\SAVE\будущие мероприятия\ОВЗ\фото\IMG_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будущие мероприятия\ОВЗ\фото\IMG_1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20" cy="24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34" w:rsidRDefault="00597B34" w:rsidP="001149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более оживились участники Турнира во время концертной программы, подготовленной Натальей Тимофеевой – известной </w:t>
      </w:r>
      <w:r w:rsidRPr="00597B34">
        <w:rPr>
          <w:rFonts w:ascii="Times New Roman" w:hAnsi="Times New Roman" w:cs="Times New Roman"/>
          <w:color w:val="000000"/>
          <w:sz w:val="28"/>
          <w:szCs w:val="28"/>
        </w:rPr>
        <w:t>поэтесс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97B34">
        <w:rPr>
          <w:rFonts w:ascii="Times New Roman" w:hAnsi="Times New Roman" w:cs="Times New Roman"/>
          <w:color w:val="000000"/>
          <w:sz w:val="28"/>
          <w:szCs w:val="28"/>
        </w:rPr>
        <w:t>, композитор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ом, певицей – вместе со своими </w:t>
      </w:r>
      <w:r w:rsidRPr="00597B34">
        <w:rPr>
          <w:rFonts w:ascii="Times New Roman" w:hAnsi="Times New Roman" w:cs="Times New Roman"/>
          <w:color w:val="000000"/>
          <w:sz w:val="28"/>
          <w:szCs w:val="28"/>
        </w:rPr>
        <w:t>маленькими друзьями-помощниками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на определенном этапе в гости к юным филологам пришел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клоун, который в увлекательной форме познакомил детей с простейшими филологическими играми.</w:t>
      </w:r>
      <w:r w:rsidR="008A70C6">
        <w:rPr>
          <w:rFonts w:ascii="Times New Roman" w:hAnsi="Times New Roman" w:cs="Times New Roman"/>
          <w:color w:val="000000"/>
          <w:sz w:val="28"/>
          <w:szCs w:val="28"/>
        </w:rPr>
        <w:t xml:space="preserve"> Наталья Тимофеева также пришла не с пустыми руками и подарила ребятам авторские диски и книги. </w:t>
      </w:r>
    </w:p>
    <w:p w:rsidR="00057A71" w:rsidRDefault="00057A71" w:rsidP="00057A7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A7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3582" cy="2298045"/>
            <wp:effectExtent l="0" t="0" r="3810" b="7620"/>
            <wp:docPr id="5" name="Рисунок 5" descr="D:\SAVE\будущие мероприятия\ОВЗ\фото\I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будущие мероприятия\ОВЗ\фото\IMG_1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33" cy="230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08" w:rsidRDefault="00597B34" w:rsidP="00E65C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вот</w:t>
      </w:r>
      <w:r w:rsidR="00F56712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Жюри</w:t>
      </w:r>
      <w:r w:rsidR="00705E7B">
        <w:rPr>
          <w:rFonts w:ascii="Times New Roman" w:hAnsi="Times New Roman" w:cs="Times New Roman"/>
          <w:color w:val="000000"/>
          <w:sz w:val="28"/>
          <w:szCs w:val="28"/>
        </w:rPr>
        <w:t xml:space="preserve"> был готов подвести итоги. </w:t>
      </w:r>
      <w:r w:rsidR="008A70C6">
        <w:rPr>
          <w:rFonts w:ascii="Times New Roman" w:hAnsi="Times New Roman" w:cs="Times New Roman"/>
          <w:color w:val="000000"/>
          <w:sz w:val="28"/>
          <w:szCs w:val="28"/>
        </w:rPr>
        <w:t xml:space="preserve">В торжественной обстановке были объявлены суммарные результаты участия школьников в заочном и очном этапах Турнира. </w:t>
      </w:r>
    </w:p>
    <w:p w:rsidR="00C0053C" w:rsidRDefault="008A70C6" w:rsidP="00C005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C08">
        <w:rPr>
          <w:rFonts w:ascii="Times New Roman" w:hAnsi="Times New Roman" w:cs="Times New Roman"/>
          <w:color w:val="000000"/>
          <w:sz w:val="28"/>
          <w:szCs w:val="28"/>
        </w:rPr>
        <w:t>Победу одержали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>: в категории</w:t>
      </w:r>
      <w:r w:rsidRPr="00E65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5C08">
        <w:rPr>
          <w:rFonts w:ascii="Times New Roman" w:hAnsi="Times New Roman" w:cs="Times New Roman"/>
          <w:color w:val="000000"/>
          <w:sz w:val="28"/>
          <w:szCs w:val="28"/>
        </w:rPr>
        <w:t>5-7 кл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ассы» 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 xml:space="preserve">Бычков Артем 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(школа № 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>1308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E65C0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>разгун</w:t>
      </w:r>
      <w:proofErr w:type="spellEnd"/>
      <w:r w:rsidRPr="008A70C6">
        <w:rPr>
          <w:rFonts w:ascii="Times New Roman" w:hAnsi="Times New Roman" w:cs="Times New Roman"/>
          <w:color w:val="000000"/>
          <w:sz w:val="28"/>
          <w:szCs w:val="28"/>
        </w:rPr>
        <w:t xml:space="preserve"> Андрей 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(школа № 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 xml:space="preserve">Иванов Денис 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(школа № </w:t>
      </w:r>
      <w:r w:rsidR="00E65C08" w:rsidRPr="008A70C6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>); в категории «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>8-9 кл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ассы» 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 xml:space="preserve">Уляхин Михаил 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>(шк</w:t>
      </w:r>
      <w:bookmarkStart w:id="0" w:name="_GoBack"/>
      <w:bookmarkEnd w:id="0"/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ола № </w:t>
      </w:r>
      <w:r w:rsidR="00E65C08" w:rsidRPr="008A70C6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 xml:space="preserve">Голованов Вадим 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(школа № </w:t>
      </w:r>
      <w:r w:rsidR="00E65C08" w:rsidRPr="008A70C6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>); в категории «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>10-11 кл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ассы» </w:t>
      </w:r>
      <w:proofErr w:type="spellStart"/>
      <w:r w:rsidRPr="008A70C6">
        <w:rPr>
          <w:rFonts w:ascii="Times New Roman" w:hAnsi="Times New Roman" w:cs="Times New Roman"/>
          <w:color w:val="000000"/>
          <w:sz w:val="28"/>
          <w:szCs w:val="28"/>
        </w:rPr>
        <w:t>Аскерова</w:t>
      </w:r>
      <w:proofErr w:type="spellEnd"/>
      <w:r w:rsidRPr="008A7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0C6">
        <w:rPr>
          <w:rFonts w:ascii="Times New Roman" w:hAnsi="Times New Roman" w:cs="Times New Roman"/>
          <w:color w:val="000000"/>
          <w:sz w:val="28"/>
          <w:szCs w:val="28"/>
        </w:rPr>
        <w:t>Эльнара</w:t>
      </w:r>
      <w:proofErr w:type="spellEnd"/>
      <w:r w:rsidRPr="008A7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(школа № </w:t>
      </w:r>
      <w:r w:rsidRPr="008A70C6">
        <w:rPr>
          <w:rFonts w:ascii="Times New Roman" w:hAnsi="Times New Roman" w:cs="Times New Roman"/>
          <w:color w:val="000000"/>
          <w:sz w:val="28"/>
          <w:szCs w:val="28"/>
        </w:rPr>
        <w:t>1467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E65C08">
        <w:rPr>
          <w:rFonts w:ascii="Times New Roman" w:hAnsi="Times New Roman" w:cs="Times New Roman"/>
          <w:color w:val="000000"/>
          <w:sz w:val="28"/>
          <w:szCs w:val="28"/>
        </w:rPr>
        <w:t xml:space="preserve">Автухов Максим 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(школа № </w:t>
      </w:r>
      <w:r w:rsidRPr="00E65C0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65C0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F56712" w:rsidRPr="00E65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53C">
        <w:rPr>
          <w:rFonts w:ascii="Times New Roman" w:hAnsi="Times New Roman" w:cs="Times New Roman"/>
          <w:color w:val="000000"/>
          <w:sz w:val="28"/>
          <w:szCs w:val="28"/>
        </w:rPr>
        <w:t xml:space="preserve">Желаем победителям дальнейших творческих успехов! </w:t>
      </w:r>
    </w:p>
    <w:p w:rsidR="0022659B" w:rsidRDefault="0022659B" w:rsidP="0022659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659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19425" cy="2264923"/>
            <wp:effectExtent l="0" t="0" r="0" b="2540"/>
            <wp:docPr id="6" name="Рисунок 6" descr="D:\SAVE\будущие мероприятия\ОВЗ\фото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будущие мероприятия\ОВЗ\фото\IMG_1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18" cy="226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3C" w:rsidRDefault="00C0053C" w:rsidP="00C005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Завершилось мероприятие церемонией чествования победителей и приглашением всех ребят принимать активное участие в будущих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филологических соревнованиях. В качестве награды победители получили подарочные сертификаты от «Московского Дома книги». </w:t>
      </w:r>
      <w:r w:rsidRPr="00E65C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96A5E" w:rsidRDefault="00C0053C" w:rsidP="00F96A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итог, скажем прямо: данное мероприятие проходило на фоне очень непростой ситуации, сложившейся вокруг системы коррекционных образовательных организаций в России. На наш взгляд, подобным мероприятием очень важно было организаторам убедить общественность и власть в том, что дети с ОВЗ – это дети, по-своему способные, творческие, одаренные. Однако, чтобы развивать способности таких ребят, требуются не только время учителя и соответствующий набор </w:t>
      </w:r>
      <w:r w:rsidR="00F96A5E">
        <w:rPr>
          <w:rFonts w:ascii="Times New Roman" w:hAnsi="Times New Roman" w:cs="Times New Roman"/>
          <w:color w:val="000000"/>
          <w:sz w:val="28"/>
          <w:szCs w:val="28"/>
        </w:rPr>
        <w:t xml:space="preserve">его профессиональных умений, но и особые условия, которых в обычных общеобразовательных школа подчас просто нет. </w:t>
      </w:r>
    </w:p>
    <w:p w:rsidR="00F96A5E" w:rsidRDefault="00F96A5E" w:rsidP="00F96A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A5E">
        <w:rPr>
          <w:rFonts w:ascii="Times New Roman" w:hAnsi="Times New Roman" w:cs="Times New Roman"/>
          <w:color w:val="000000"/>
          <w:sz w:val="28"/>
          <w:szCs w:val="28"/>
        </w:rPr>
        <w:t xml:space="preserve">Нелишним будет еще раз заявить о твердой позиции Ассоциации учителей-словесников: необходимо сохранить в системе образования существующую на протяжении десятилетий сеть коррекционных образовательных организаций, а также максимально улучшить их материально-техническую базу. </w:t>
      </w:r>
    </w:p>
    <w:p w:rsidR="00C0053C" w:rsidRDefault="00F96A5E" w:rsidP="00F96A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A5E">
        <w:rPr>
          <w:rFonts w:ascii="Times New Roman" w:hAnsi="Times New Roman" w:cs="Times New Roman"/>
          <w:color w:val="000000"/>
          <w:sz w:val="28"/>
          <w:szCs w:val="28"/>
        </w:rPr>
        <w:t>А далее статистика к</w:t>
      </w:r>
      <w:r>
        <w:rPr>
          <w:rFonts w:ascii="Times New Roman" w:hAnsi="Times New Roman" w:cs="Times New Roman"/>
          <w:color w:val="000000"/>
          <w:sz w:val="28"/>
          <w:szCs w:val="28"/>
        </w:rPr>
        <w:t>расноречиво скажет сама за себя. С</w:t>
      </w:r>
      <w:r w:rsidRPr="00F96A5E">
        <w:rPr>
          <w:rFonts w:ascii="Times New Roman" w:hAnsi="Times New Roman" w:cs="Times New Roman"/>
          <w:color w:val="000000"/>
          <w:sz w:val="28"/>
          <w:szCs w:val="28"/>
        </w:rPr>
        <w:t xml:space="preserve">егодня,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Pr="00F96A5E">
        <w:rPr>
          <w:rFonts w:ascii="Times New Roman" w:hAnsi="Times New Roman" w:cs="Times New Roman"/>
          <w:color w:val="000000"/>
          <w:sz w:val="28"/>
          <w:szCs w:val="28"/>
        </w:rPr>
        <w:t>по официальным данным Минобразования, из 30 млн детей, проживающих в России, 1,006 млн нуждаются в коррекционной помощи. А по данным ЮНЕСКО, таких детей в нашей стране и вовсе от 2,5 млн до 3,5 млн.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м</w:t>
      </w:r>
      <w:r w:rsidRPr="00F96A5E">
        <w:rPr>
          <w:rFonts w:ascii="Times New Roman" w:hAnsi="Times New Roman" w:cs="Times New Roman"/>
          <w:color w:val="000000"/>
          <w:sz w:val="28"/>
          <w:szCs w:val="28"/>
        </w:rPr>
        <w:t xml:space="preserve">ест в коррекционных учреждениях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лишь </w:t>
      </w:r>
      <w:r w:rsidRPr="00F96A5E">
        <w:rPr>
          <w:rFonts w:ascii="Times New Roman" w:hAnsi="Times New Roman" w:cs="Times New Roman"/>
          <w:color w:val="000000"/>
          <w:sz w:val="28"/>
          <w:szCs w:val="28"/>
        </w:rPr>
        <w:t>порядка 500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жить и учиться другим детям?! </w:t>
      </w:r>
    </w:p>
    <w:sectPr w:rsidR="00C0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1067B"/>
    <w:multiLevelType w:val="hybridMultilevel"/>
    <w:tmpl w:val="E23A8536"/>
    <w:lvl w:ilvl="0" w:tplc="CD609982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387564"/>
    <w:multiLevelType w:val="hybridMultilevel"/>
    <w:tmpl w:val="A02886C2"/>
    <w:lvl w:ilvl="0" w:tplc="78B411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D92F17"/>
    <w:multiLevelType w:val="hybridMultilevel"/>
    <w:tmpl w:val="5F140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8B475D"/>
    <w:multiLevelType w:val="hybridMultilevel"/>
    <w:tmpl w:val="621C67B2"/>
    <w:lvl w:ilvl="0" w:tplc="78B411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65"/>
    <w:rsid w:val="00057A71"/>
    <w:rsid w:val="00114951"/>
    <w:rsid w:val="001326D7"/>
    <w:rsid w:val="0022659B"/>
    <w:rsid w:val="002D5BFA"/>
    <w:rsid w:val="003F02DB"/>
    <w:rsid w:val="004739B3"/>
    <w:rsid w:val="004E235B"/>
    <w:rsid w:val="0054288F"/>
    <w:rsid w:val="00597B34"/>
    <w:rsid w:val="00653B65"/>
    <w:rsid w:val="006E5624"/>
    <w:rsid w:val="00703A8E"/>
    <w:rsid w:val="00705E7B"/>
    <w:rsid w:val="007308E5"/>
    <w:rsid w:val="007415DB"/>
    <w:rsid w:val="00783EF8"/>
    <w:rsid w:val="00847AAB"/>
    <w:rsid w:val="00895342"/>
    <w:rsid w:val="008A70C6"/>
    <w:rsid w:val="008B3684"/>
    <w:rsid w:val="00B43915"/>
    <w:rsid w:val="00C0053C"/>
    <w:rsid w:val="00DA3BDF"/>
    <w:rsid w:val="00E44957"/>
    <w:rsid w:val="00E514AB"/>
    <w:rsid w:val="00E65C08"/>
    <w:rsid w:val="00F0646A"/>
    <w:rsid w:val="00F36653"/>
    <w:rsid w:val="00F56712"/>
    <w:rsid w:val="00F9088B"/>
    <w:rsid w:val="00F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4D31-692F-459C-82FE-CA5A8183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DB"/>
    <w:pPr>
      <w:ind w:left="720"/>
      <w:contextualSpacing/>
    </w:pPr>
  </w:style>
  <w:style w:type="paragraph" w:customStyle="1" w:styleId="Standard">
    <w:name w:val="Standard"/>
    <w:rsid w:val="00895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89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53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29</cp:revision>
  <dcterms:created xsi:type="dcterms:W3CDTF">2014-10-19T15:11:00Z</dcterms:created>
  <dcterms:modified xsi:type="dcterms:W3CDTF">2014-10-19T17:13:00Z</dcterms:modified>
</cp:coreProperties>
</file>