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9" w:rsidRPr="008F5216" w:rsidRDefault="006F2CC9" w:rsidP="008F52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216">
        <w:rPr>
          <w:rFonts w:ascii="Times New Roman" w:hAnsi="Times New Roman" w:cs="Times New Roman"/>
          <w:b/>
          <w:sz w:val="40"/>
          <w:szCs w:val="40"/>
        </w:rPr>
        <w:t xml:space="preserve">Проект «Со словарями по жизни» </w:t>
      </w:r>
    </w:p>
    <w:p w:rsidR="006F2CC9" w:rsidRPr="008F5216" w:rsidRDefault="00AB7384" w:rsidP="008F52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216">
        <w:rPr>
          <w:rFonts w:ascii="Times New Roman" w:hAnsi="Times New Roman" w:cs="Times New Roman"/>
          <w:b/>
          <w:sz w:val="40"/>
          <w:szCs w:val="40"/>
        </w:rPr>
        <w:t>в</w:t>
      </w:r>
      <w:r w:rsidR="006F2CC9" w:rsidRPr="008F5216">
        <w:rPr>
          <w:rFonts w:ascii="Times New Roman" w:hAnsi="Times New Roman" w:cs="Times New Roman"/>
          <w:b/>
          <w:sz w:val="40"/>
          <w:szCs w:val="40"/>
        </w:rPr>
        <w:t xml:space="preserve"> конференции </w:t>
      </w:r>
    </w:p>
    <w:p w:rsidR="006F2CC9" w:rsidRPr="008F5216" w:rsidRDefault="006F2CC9" w:rsidP="008F52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216">
        <w:rPr>
          <w:rFonts w:ascii="Times New Roman" w:hAnsi="Times New Roman" w:cs="Times New Roman"/>
          <w:b/>
          <w:sz w:val="40"/>
          <w:szCs w:val="40"/>
        </w:rPr>
        <w:t>«Филологическая наука и школа: диалог и с</w:t>
      </w:r>
      <w:r w:rsidRPr="008F5216">
        <w:rPr>
          <w:rFonts w:ascii="Times New Roman" w:hAnsi="Times New Roman" w:cs="Times New Roman"/>
          <w:b/>
          <w:sz w:val="40"/>
          <w:szCs w:val="40"/>
        </w:rPr>
        <w:t>о</w:t>
      </w:r>
      <w:r w:rsidRPr="008F5216">
        <w:rPr>
          <w:rFonts w:ascii="Times New Roman" w:hAnsi="Times New Roman" w:cs="Times New Roman"/>
          <w:b/>
          <w:sz w:val="40"/>
          <w:szCs w:val="40"/>
        </w:rPr>
        <w:t>трудничество»</w:t>
      </w:r>
    </w:p>
    <w:p w:rsidR="006F2CC9" w:rsidRPr="008F5216" w:rsidRDefault="006F2CC9" w:rsidP="008F52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216">
        <w:rPr>
          <w:rFonts w:ascii="Times New Roman" w:hAnsi="Times New Roman" w:cs="Times New Roman"/>
          <w:b/>
          <w:sz w:val="40"/>
          <w:szCs w:val="40"/>
        </w:rPr>
        <w:t>(кафедра филологического образования МИОО)</w:t>
      </w:r>
    </w:p>
    <w:p w:rsidR="006F2CC9" w:rsidRPr="008F5216" w:rsidRDefault="006F2CC9" w:rsidP="008F52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216">
        <w:rPr>
          <w:rFonts w:ascii="Times New Roman" w:hAnsi="Times New Roman" w:cs="Times New Roman"/>
          <w:b/>
          <w:sz w:val="40"/>
          <w:szCs w:val="40"/>
        </w:rPr>
        <w:t>12.12.2014</w:t>
      </w:r>
    </w:p>
    <w:p w:rsidR="006F2CC9" w:rsidRDefault="006F2CC9">
      <w:pPr>
        <w:rPr>
          <w:rFonts w:ascii="Times New Roman" w:hAnsi="Times New Roman" w:cs="Times New Roman"/>
          <w:sz w:val="28"/>
          <w:szCs w:val="28"/>
        </w:rPr>
      </w:pPr>
    </w:p>
    <w:p w:rsidR="0006484E" w:rsidRDefault="0052397D" w:rsidP="006F2C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CC9">
        <w:rPr>
          <w:rFonts w:ascii="Times New Roman" w:hAnsi="Times New Roman" w:cs="Times New Roman"/>
          <w:sz w:val="28"/>
          <w:szCs w:val="28"/>
        </w:rPr>
        <w:t>Пленарное заседание конференции открыла профессор института ру</w:t>
      </w:r>
      <w:r w:rsidRPr="006F2CC9">
        <w:rPr>
          <w:rFonts w:ascii="Times New Roman" w:hAnsi="Times New Roman" w:cs="Times New Roman"/>
          <w:sz w:val="28"/>
          <w:szCs w:val="28"/>
        </w:rPr>
        <w:t>с</w:t>
      </w:r>
      <w:r w:rsidRPr="006F2CC9">
        <w:rPr>
          <w:rFonts w:ascii="Times New Roman" w:hAnsi="Times New Roman" w:cs="Times New Roman"/>
          <w:sz w:val="28"/>
          <w:szCs w:val="28"/>
        </w:rPr>
        <w:t xml:space="preserve">ского языка им. В.В. Виноградова, доктор </w:t>
      </w:r>
      <w:proofErr w:type="spellStart"/>
      <w:r w:rsidRPr="006F2CC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6F2CC9">
        <w:rPr>
          <w:rFonts w:ascii="Times New Roman" w:hAnsi="Times New Roman" w:cs="Times New Roman"/>
          <w:sz w:val="28"/>
          <w:szCs w:val="28"/>
        </w:rPr>
        <w:t>. Наук, академик Р</w:t>
      </w:r>
      <w:r w:rsidRPr="006F2CC9">
        <w:rPr>
          <w:rFonts w:ascii="Times New Roman" w:hAnsi="Times New Roman" w:cs="Times New Roman"/>
          <w:sz w:val="28"/>
          <w:szCs w:val="28"/>
        </w:rPr>
        <w:t>А</w:t>
      </w:r>
      <w:r w:rsidRPr="006F2CC9">
        <w:rPr>
          <w:rFonts w:ascii="Times New Roman" w:hAnsi="Times New Roman" w:cs="Times New Roman"/>
          <w:sz w:val="28"/>
          <w:szCs w:val="28"/>
        </w:rPr>
        <w:t>ЕН, председатель фонда им. О.Н. Трубачёва «Славянский мир» Галина Александровна Богатова докладом «Словари как духовная основа жи</w:t>
      </w:r>
      <w:r w:rsidRPr="006F2CC9">
        <w:rPr>
          <w:rFonts w:ascii="Times New Roman" w:hAnsi="Times New Roman" w:cs="Times New Roman"/>
          <w:sz w:val="28"/>
          <w:szCs w:val="28"/>
        </w:rPr>
        <w:t>з</w:t>
      </w:r>
      <w:r w:rsidRPr="006F2CC9">
        <w:rPr>
          <w:rFonts w:ascii="Times New Roman" w:hAnsi="Times New Roman" w:cs="Times New Roman"/>
          <w:sz w:val="28"/>
          <w:szCs w:val="28"/>
        </w:rPr>
        <w:t>ни языка».</w:t>
      </w:r>
    </w:p>
    <w:p w:rsidR="006F2CC9" w:rsidRDefault="006F2CC9" w:rsidP="006F2C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CC9" w:rsidRPr="006F2CC9" w:rsidRDefault="006F2CC9" w:rsidP="006F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19685</wp:posOffset>
            </wp:positionV>
            <wp:extent cx="3684905" cy="3430905"/>
            <wp:effectExtent l="190500" t="152400" r="163195" b="131445"/>
            <wp:wrapSquare wrapText="bothSides"/>
            <wp:docPr id="4" name="Рисунок 4" descr="D:\ОЛЕНЬКА\ПРЕП Д-СТЬ\МИОО\2014-2015\Грант СО СЛОВАРЯМИ ПО ЖИЗНИ\МАТЕРИАЛ НА КОНФЕРЕНЦИЮ - ДЕКАБРЬ 2014 МИОО\Фото с конференции\Г.А. Богатова и Л.В. Дуд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ЕНЬКА\ПРЕП Д-СТЬ\МИОО\2014-2015\Грант СО СЛОВАРЯМИ ПО ЖИЗНИ\МАТЕРИАЛ НА КОНФЕРЕНЦИЮ - ДЕКАБРЬ 2014 МИОО\Фото с конференции\Г.А. Богатова и Л.В. Дудова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343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2FD9">
        <w:rPr>
          <w:rFonts w:ascii="Times New Roman" w:hAnsi="Times New Roman" w:cs="Times New Roman"/>
          <w:sz w:val="24"/>
          <w:szCs w:val="24"/>
        </w:rPr>
        <w:t>На фото п</w:t>
      </w:r>
      <w:r w:rsidRPr="006F2CC9">
        <w:rPr>
          <w:rFonts w:ascii="Times New Roman" w:hAnsi="Times New Roman" w:cs="Times New Roman"/>
          <w:sz w:val="24"/>
          <w:szCs w:val="24"/>
        </w:rPr>
        <w:t>рофессор инстит</w:t>
      </w:r>
      <w:r w:rsidRPr="006F2CC9">
        <w:rPr>
          <w:rFonts w:ascii="Times New Roman" w:hAnsi="Times New Roman" w:cs="Times New Roman"/>
          <w:sz w:val="24"/>
          <w:szCs w:val="24"/>
        </w:rPr>
        <w:t>у</w:t>
      </w:r>
      <w:r w:rsidRPr="006F2CC9">
        <w:rPr>
          <w:rFonts w:ascii="Times New Roman" w:hAnsi="Times New Roman" w:cs="Times New Roman"/>
          <w:sz w:val="24"/>
          <w:szCs w:val="24"/>
        </w:rPr>
        <w:t xml:space="preserve">та русского языка им. В.В. Виноградова, доктор </w:t>
      </w:r>
      <w:proofErr w:type="spellStart"/>
      <w:r w:rsidRPr="006F2CC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6F2C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F2CC9">
        <w:rPr>
          <w:rFonts w:ascii="Times New Roman" w:hAnsi="Times New Roman" w:cs="Times New Roman"/>
          <w:sz w:val="24"/>
          <w:szCs w:val="24"/>
        </w:rPr>
        <w:t xml:space="preserve">аук, академик РАЕН,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CC9">
        <w:rPr>
          <w:rFonts w:ascii="Times New Roman" w:hAnsi="Times New Roman" w:cs="Times New Roman"/>
          <w:sz w:val="24"/>
          <w:szCs w:val="24"/>
        </w:rPr>
        <w:t>ре</w:t>
      </w:r>
      <w:r w:rsidRPr="006F2CC9">
        <w:rPr>
          <w:rFonts w:ascii="Times New Roman" w:hAnsi="Times New Roman" w:cs="Times New Roman"/>
          <w:sz w:val="24"/>
          <w:szCs w:val="24"/>
        </w:rPr>
        <w:t>д</w:t>
      </w:r>
      <w:r w:rsidRPr="006F2CC9">
        <w:rPr>
          <w:rFonts w:ascii="Times New Roman" w:hAnsi="Times New Roman" w:cs="Times New Roman"/>
          <w:sz w:val="24"/>
          <w:szCs w:val="24"/>
        </w:rPr>
        <w:t>седатель фонда им. О.Н. Трубачёва «Славянский мир» Г</w:t>
      </w:r>
      <w:r>
        <w:rPr>
          <w:rFonts w:ascii="Times New Roman" w:hAnsi="Times New Roman" w:cs="Times New Roman"/>
          <w:sz w:val="24"/>
          <w:szCs w:val="24"/>
        </w:rPr>
        <w:t xml:space="preserve">алина </w:t>
      </w:r>
      <w:r w:rsidRPr="006F2C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сандровна</w:t>
      </w:r>
      <w:r w:rsidRPr="006F2CC9">
        <w:rPr>
          <w:rFonts w:ascii="Times New Roman" w:hAnsi="Times New Roman" w:cs="Times New Roman"/>
          <w:sz w:val="24"/>
          <w:szCs w:val="24"/>
        </w:rPr>
        <w:t xml:space="preserve"> Богатова и заведующая к</w:t>
      </w:r>
      <w:r w:rsidRPr="006F2CC9">
        <w:rPr>
          <w:rFonts w:ascii="Times New Roman" w:hAnsi="Times New Roman" w:cs="Times New Roman"/>
          <w:sz w:val="24"/>
          <w:szCs w:val="24"/>
        </w:rPr>
        <w:t>а</w:t>
      </w:r>
      <w:r w:rsidRPr="006F2CC9">
        <w:rPr>
          <w:rFonts w:ascii="Times New Roman" w:hAnsi="Times New Roman" w:cs="Times New Roman"/>
          <w:sz w:val="24"/>
          <w:szCs w:val="24"/>
        </w:rPr>
        <w:t>федрой филологического о</w:t>
      </w:r>
      <w:r w:rsidRPr="006F2CC9">
        <w:rPr>
          <w:rFonts w:ascii="Times New Roman" w:hAnsi="Times New Roman" w:cs="Times New Roman"/>
          <w:sz w:val="24"/>
          <w:szCs w:val="24"/>
        </w:rPr>
        <w:t>б</w:t>
      </w:r>
      <w:r w:rsidRPr="006F2CC9">
        <w:rPr>
          <w:rFonts w:ascii="Times New Roman" w:hAnsi="Times New Roman" w:cs="Times New Roman"/>
          <w:sz w:val="24"/>
          <w:szCs w:val="24"/>
        </w:rPr>
        <w:t>разования МИОО, председ</w:t>
      </w:r>
      <w:r w:rsidRPr="006F2CC9">
        <w:rPr>
          <w:rFonts w:ascii="Times New Roman" w:hAnsi="Times New Roman" w:cs="Times New Roman"/>
          <w:sz w:val="24"/>
          <w:szCs w:val="24"/>
        </w:rPr>
        <w:t>а</w:t>
      </w:r>
      <w:r w:rsidRPr="006F2CC9">
        <w:rPr>
          <w:rFonts w:ascii="Times New Roman" w:hAnsi="Times New Roman" w:cs="Times New Roman"/>
          <w:sz w:val="24"/>
          <w:szCs w:val="24"/>
        </w:rPr>
        <w:t>тель координационного с</w:t>
      </w:r>
      <w:r w:rsidRPr="006F2CC9">
        <w:rPr>
          <w:rFonts w:ascii="Times New Roman" w:hAnsi="Times New Roman" w:cs="Times New Roman"/>
          <w:sz w:val="24"/>
          <w:szCs w:val="24"/>
        </w:rPr>
        <w:t>о</w:t>
      </w:r>
      <w:r w:rsidRPr="006F2CC9">
        <w:rPr>
          <w:rFonts w:ascii="Times New Roman" w:hAnsi="Times New Roman" w:cs="Times New Roman"/>
          <w:sz w:val="24"/>
          <w:szCs w:val="24"/>
        </w:rPr>
        <w:t>вета Общероссийской общ</w:t>
      </w:r>
      <w:r w:rsidRPr="006F2CC9">
        <w:rPr>
          <w:rFonts w:ascii="Times New Roman" w:hAnsi="Times New Roman" w:cs="Times New Roman"/>
          <w:sz w:val="24"/>
          <w:szCs w:val="24"/>
        </w:rPr>
        <w:t>е</w:t>
      </w:r>
      <w:r w:rsidRPr="006F2CC9">
        <w:rPr>
          <w:rFonts w:ascii="Times New Roman" w:hAnsi="Times New Roman" w:cs="Times New Roman"/>
          <w:sz w:val="24"/>
          <w:szCs w:val="24"/>
        </w:rPr>
        <w:t>ственной организации «А</w:t>
      </w:r>
      <w:r w:rsidRPr="006F2CC9">
        <w:rPr>
          <w:rFonts w:ascii="Times New Roman" w:hAnsi="Times New Roman" w:cs="Times New Roman"/>
          <w:sz w:val="24"/>
          <w:szCs w:val="24"/>
        </w:rPr>
        <w:t>с</w:t>
      </w:r>
      <w:r w:rsidRPr="006F2CC9">
        <w:rPr>
          <w:rFonts w:ascii="Times New Roman" w:hAnsi="Times New Roman" w:cs="Times New Roman"/>
          <w:sz w:val="24"/>
          <w:szCs w:val="24"/>
        </w:rPr>
        <w:t>социации учителей литер</w:t>
      </w:r>
      <w:r w:rsidRPr="006F2CC9">
        <w:rPr>
          <w:rFonts w:ascii="Times New Roman" w:hAnsi="Times New Roman" w:cs="Times New Roman"/>
          <w:sz w:val="24"/>
          <w:szCs w:val="24"/>
        </w:rPr>
        <w:t>а</w:t>
      </w:r>
      <w:r w:rsidRPr="006F2CC9">
        <w:rPr>
          <w:rFonts w:ascii="Times New Roman" w:hAnsi="Times New Roman" w:cs="Times New Roman"/>
          <w:sz w:val="24"/>
          <w:szCs w:val="24"/>
        </w:rPr>
        <w:t xml:space="preserve">туры и русского языка» Людмила Васильевна </w:t>
      </w:r>
      <w:proofErr w:type="spellStart"/>
      <w:r w:rsidRPr="006F2CC9">
        <w:rPr>
          <w:rFonts w:ascii="Times New Roman" w:hAnsi="Times New Roman" w:cs="Times New Roman"/>
          <w:sz w:val="24"/>
          <w:szCs w:val="24"/>
        </w:rPr>
        <w:t>Дуд</w:t>
      </w:r>
      <w:r w:rsidRPr="006F2CC9">
        <w:rPr>
          <w:rFonts w:ascii="Times New Roman" w:hAnsi="Times New Roman" w:cs="Times New Roman"/>
          <w:sz w:val="24"/>
          <w:szCs w:val="24"/>
        </w:rPr>
        <w:t>о</w:t>
      </w:r>
      <w:r w:rsidRPr="006F2CC9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52397D" w:rsidRPr="006F2CC9" w:rsidRDefault="0052397D">
      <w:pPr>
        <w:rPr>
          <w:rFonts w:ascii="Times New Roman" w:hAnsi="Times New Roman" w:cs="Times New Roman"/>
          <w:sz w:val="28"/>
          <w:szCs w:val="28"/>
        </w:rPr>
      </w:pPr>
    </w:p>
    <w:p w:rsidR="0052397D" w:rsidRPr="006F2CC9" w:rsidRDefault="006F2CC9">
      <w:pPr>
        <w:rPr>
          <w:rFonts w:ascii="Times New Roman" w:hAnsi="Times New Roman" w:cs="Times New Roman"/>
          <w:sz w:val="28"/>
          <w:szCs w:val="28"/>
        </w:rPr>
      </w:pPr>
      <w:r w:rsidRPr="006F2C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9886" cy="4035662"/>
            <wp:effectExtent l="190500" t="152400" r="163664" b="136288"/>
            <wp:docPr id="6" name="Рисунок 27" descr="D:\ОЛЕНЬКА\ПРЕП Д-СТЬ\МИОО\2014-2015\Грант СО СЛОВАРЯМИ ПО ЖИЗНИ\МАТЕРИАЛ НА КОНФЕРЕНЦИЮ - ДЕКАБРЬ 2014 МИОО\Фото с конференции\Выступает Г.А. Богат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ОЛЕНЬКА\ПРЕП Д-СТЬ\МИОО\2014-2015\Грант СО СЛОВАРЯМИ ПО ЖИЗНИ\МАТЕРИАЛ НА КОНФЕРЕНЦИЮ - ДЕКАБРЬ 2014 МИОО\Фото с конференции\Выступает Г.А. Богатова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011" cy="4038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397D" w:rsidRPr="006F2CC9" w:rsidRDefault="006F2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Выступает п</w:t>
      </w:r>
      <w:r w:rsidRPr="006F2CC9">
        <w:rPr>
          <w:rFonts w:ascii="Times New Roman" w:hAnsi="Times New Roman" w:cs="Times New Roman"/>
          <w:sz w:val="24"/>
          <w:szCs w:val="24"/>
        </w:rPr>
        <w:t xml:space="preserve">рофессор института русского языка им. В.В. Виноградова, доктор </w:t>
      </w:r>
      <w:proofErr w:type="spellStart"/>
      <w:r w:rsidRPr="006F2CC9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6F2C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F2CC9">
        <w:rPr>
          <w:rFonts w:ascii="Times New Roman" w:hAnsi="Times New Roman" w:cs="Times New Roman"/>
          <w:sz w:val="24"/>
          <w:szCs w:val="24"/>
        </w:rPr>
        <w:t>а</w:t>
      </w:r>
      <w:r w:rsidRPr="006F2CC9">
        <w:rPr>
          <w:rFonts w:ascii="Times New Roman" w:hAnsi="Times New Roman" w:cs="Times New Roman"/>
          <w:sz w:val="24"/>
          <w:szCs w:val="24"/>
        </w:rPr>
        <w:t xml:space="preserve">ук, академик РАЕН,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2CC9">
        <w:rPr>
          <w:rFonts w:ascii="Times New Roman" w:hAnsi="Times New Roman" w:cs="Times New Roman"/>
          <w:sz w:val="24"/>
          <w:szCs w:val="24"/>
        </w:rPr>
        <w:t>редседатель фонда им. О.Н. Трубачёва «Славянский мир» Г</w:t>
      </w:r>
      <w:r>
        <w:rPr>
          <w:rFonts w:ascii="Times New Roman" w:hAnsi="Times New Roman" w:cs="Times New Roman"/>
          <w:sz w:val="24"/>
          <w:szCs w:val="24"/>
        </w:rPr>
        <w:t xml:space="preserve">алина </w:t>
      </w:r>
      <w:r w:rsidRPr="006F2C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лександровна</w:t>
      </w:r>
      <w:r w:rsidRPr="006F2CC9">
        <w:rPr>
          <w:rFonts w:ascii="Times New Roman" w:hAnsi="Times New Roman" w:cs="Times New Roman"/>
          <w:sz w:val="24"/>
          <w:szCs w:val="24"/>
        </w:rPr>
        <w:t xml:space="preserve"> Богатова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B9D" w:rsidRDefault="006F2CC9" w:rsidP="00AB7384">
      <w:pPr>
        <w:pStyle w:val="a5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F2CC9">
        <w:rPr>
          <w:rFonts w:ascii="Times New Roman" w:hAnsi="Times New Roman" w:cs="Times New Roman"/>
          <w:sz w:val="28"/>
          <w:szCs w:val="28"/>
        </w:rPr>
        <w:t xml:space="preserve">В заключение пленарного заседания прошло награждение призеров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2CC9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общешкольных словарных проектов, проведенного в рамках проекта </w:t>
      </w:r>
      <w:r w:rsidRPr="006F2C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 словарями по жизни</w:t>
      </w:r>
      <w:r w:rsidRPr="006F2CC9">
        <w:rPr>
          <w:rFonts w:ascii="Times New Roman" w:hAnsi="Times New Roman" w:cs="Times New Roman"/>
          <w:sz w:val="28"/>
          <w:szCs w:val="28"/>
        </w:rPr>
        <w:t>»</w:t>
      </w:r>
    </w:p>
    <w:p w:rsidR="00A632BD" w:rsidRPr="00AB7384" w:rsidRDefault="00A632BD" w:rsidP="00A632BD">
      <w:pPr>
        <w:pStyle w:val="a5"/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544B9D" w:rsidRDefault="00544B9D" w:rsidP="00610E53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F2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9023" cy="1351722"/>
            <wp:effectExtent l="19050" t="0" r="6477" b="0"/>
            <wp:docPr id="5" name="Рисунок 5" descr="D:\ОЛЕНЬКА\ПРЕП Д-СТЬ\МИОО\2014-2015\Грант СО СЛОВАРЯМИ ПО ЖИЗНИ\МАТЕРИАЛ НА КОНФЕРЕНЦИЮ - ДЕКАБРЬ 2014 МИОО\Фото с конференции\Награждение Е.В. Коняшк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ЕНЬКА\ПРЕП Д-СТЬ\МИОО\2014-2015\Грант СО СЛОВАРЯМИ ПО ЖИЗНИ\МАТЕРИАЛ НА КОНФЕРЕНЦИЮ - ДЕКАБРЬ 2014 МИОО\Фото с конференции\Награждение Е.В. Коняшки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71" cy="135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384" w:rsidRPr="006F2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2387" cy="1302306"/>
            <wp:effectExtent l="19050" t="0" r="5963" b="0"/>
            <wp:docPr id="32" name="Рисунок 7" descr="D:\ОЛЕНЬКА\ПРЕП Д-СТЬ\МИОО\2014-2015\Грант СО СЛОВАРЯМИ ПО ЖИЗНИ\МАТЕРИАЛ НА КОНФЕРЕНЦИЮ - ДЕКАБРЬ 2014 МИОО\Фото с конференции\Награжд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ЛЕНЬКА\ПРЕП Д-СТЬ\МИОО\2014-2015\Грант СО СЛОВАРЯМИ ПО ЖИЗНИ\МАТЕРИАЛ НА КОНФЕРЕНЦИЮ - ДЕКАБРЬ 2014 МИОО\Фото с конференции\Награждение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98" cy="130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E53" w:rsidRPr="006F2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997" cy="1309973"/>
            <wp:effectExtent l="19050" t="0" r="0" b="0"/>
            <wp:docPr id="60" name="Рисунок 8" descr="D:\ОЛЕНЬКА\ПРЕП Д-СТЬ\МИОО\2014-2015\Грант СО СЛОВАРЯМИ ПО ЖИЗНИ\МАТЕРИАЛ НА КОНФЕРЕНЦИЮ - ДЕКАБРЬ 2014 МИОО\Фото с конференции\На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ЛЕНЬКА\ПРЕП Д-СТЬ\МИОО\2014-2015\Грант СО СЛОВАРЯМИ ПО ЖИЗНИ\МАТЕРИАЛ НА КОНФЕРЕНЦИЮ - ДЕКАБРЬ 2014 МИОО\Фото с конференции\На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97" cy="130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E53" w:rsidRPr="006F2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0158" cy="1351722"/>
            <wp:effectExtent l="19050" t="0" r="9242" b="0"/>
            <wp:docPr id="59" name="Рисунок 6" descr="D:\ОЛЕНЬКА\ПРЕП Д-СТЬ\МИОО\2014-2015\Грант СО СЛОВАРЯМИ ПО ЖИЗНИ\МАТЕРИАЛ НА КОНФЕРЕНЦИЮ - ДЕКАБРЬ 2014 МИОО\Фото с конференции\Награждение С.В. Болдовсвко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ЛЕНЬКА\ПРЕП Д-СТЬ\МИОО\2014-2015\Грант СО СЛОВАРЯМИ ПО ЖИЗНИ\МАТЕРИАЛ НА КОНФЕРЕНЦИЮ - ДЕКАБРЬ 2014 МИОО\Фото с конференции\Награждение С.В. Болдовсвкой 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58" cy="13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53" w:rsidRPr="00610E53" w:rsidRDefault="00610E53" w:rsidP="00610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53">
        <w:rPr>
          <w:rFonts w:ascii="Times New Roman" w:hAnsi="Times New Roman" w:cs="Times New Roman"/>
          <w:sz w:val="24"/>
          <w:szCs w:val="24"/>
        </w:rPr>
        <w:lastRenderedPageBreak/>
        <w:t xml:space="preserve">Фотографии  с процедуры награждения и работы секции можно посмотреть также в </w:t>
      </w:r>
      <w:proofErr w:type="spellStart"/>
      <w:r w:rsidRPr="00610E53">
        <w:rPr>
          <w:rFonts w:ascii="Times New Roman" w:hAnsi="Times New Roman" w:cs="Times New Roman"/>
          <w:sz w:val="24"/>
          <w:szCs w:val="24"/>
        </w:rPr>
        <w:t>фот</w:t>
      </w:r>
      <w:r w:rsidRPr="00610E53">
        <w:rPr>
          <w:rFonts w:ascii="Times New Roman" w:hAnsi="Times New Roman" w:cs="Times New Roman"/>
          <w:sz w:val="24"/>
          <w:szCs w:val="24"/>
        </w:rPr>
        <w:t>о</w:t>
      </w:r>
      <w:r w:rsidRPr="00610E53">
        <w:rPr>
          <w:rFonts w:ascii="Times New Roman" w:hAnsi="Times New Roman" w:cs="Times New Roman"/>
          <w:sz w:val="24"/>
          <w:szCs w:val="24"/>
        </w:rPr>
        <w:t>отчете</w:t>
      </w:r>
      <w:proofErr w:type="spellEnd"/>
      <w:r w:rsidRPr="00610E53">
        <w:rPr>
          <w:rFonts w:ascii="Times New Roman" w:hAnsi="Times New Roman" w:cs="Times New Roman"/>
          <w:sz w:val="24"/>
          <w:szCs w:val="24"/>
        </w:rPr>
        <w:t xml:space="preserve"> о конференции: http://filnauka.blogspot.ru/</w:t>
      </w:r>
    </w:p>
    <w:p w:rsidR="00610E53" w:rsidRDefault="00610E53" w:rsidP="00610E53">
      <w:pPr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B73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06801"/>
            <wp:effectExtent l="171450" t="133350" r="365125" b="312549"/>
            <wp:docPr id="65" name="Рисунок 1" descr="D:\ОЛЕНЬКА\ПРЕП Д-СТЬ\МИОО\2014-2015\Грант СО СЛОВАРЯМИ ПО ЖИЗНИ\МАТЕРИАЛ НА КОНФЕРЕНЦИЮ - ДЕКАБРЬ 2014 МИОО\Фото с конференции\Групповое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НЬКА\ПРЕП Д-СТЬ\МИОО\2014-2015\Грант СО СЛОВАРЯМИ ПО ЖИЗНИ\МАТЕРИАЛ НА КОНФЕРЕНЦИЮ - ДЕКАБРЬ 2014 МИОО\Фото с конференции\Групповое фото 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0E53" w:rsidRDefault="00610E53" w:rsidP="00610E5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 участники конференции </w:t>
      </w:r>
    </w:p>
    <w:p w:rsidR="00610E53" w:rsidRPr="00610E53" w:rsidRDefault="00610E53" w:rsidP="00610E5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«Филологическая наука и школа: диалог и сотрудничество» 2014 г.</w:t>
      </w:r>
    </w:p>
    <w:p w:rsidR="00544B9D" w:rsidRDefault="00544B9D" w:rsidP="007D2783">
      <w:pPr>
        <w:spacing w:after="120"/>
        <w:ind w:left="-992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B7384" w:rsidRPr="00610E53" w:rsidRDefault="00AB7384" w:rsidP="00610E53">
      <w:pPr>
        <w:pStyle w:val="a5"/>
        <w:numPr>
          <w:ilvl w:val="0"/>
          <w:numId w:val="1"/>
        </w:numPr>
        <w:shd w:val="clear" w:color="auto" w:fill="FFFFFF"/>
        <w:spacing w:after="0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0E53">
        <w:rPr>
          <w:rFonts w:ascii="Times New Roman" w:hAnsi="Times New Roman" w:cs="Times New Roman"/>
          <w:sz w:val="28"/>
          <w:szCs w:val="28"/>
        </w:rPr>
        <w:t>В</w:t>
      </w:r>
      <w:r w:rsidR="00085C39" w:rsidRPr="00610E53">
        <w:rPr>
          <w:rFonts w:ascii="Times New Roman" w:hAnsi="Times New Roman" w:cs="Times New Roman"/>
          <w:sz w:val="28"/>
          <w:szCs w:val="28"/>
        </w:rPr>
        <w:t xml:space="preserve"> рамках конференции была </w:t>
      </w:r>
      <w:r w:rsidRPr="00610E53">
        <w:rPr>
          <w:rFonts w:ascii="Times New Roman" w:hAnsi="Times New Roman" w:cs="Times New Roman"/>
          <w:sz w:val="28"/>
          <w:szCs w:val="28"/>
        </w:rPr>
        <w:t>проведена секция</w:t>
      </w:r>
      <w:r w:rsidRPr="00610E53">
        <w:rPr>
          <w:rFonts w:ascii="Arial" w:eastAsia="Times New Roman" w:hAnsi="Arial" w:cs="Arial"/>
          <w:b/>
          <w:bCs/>
          <w:color w:val="990000"/>
          <w:sz w:val="19"/>
          <w:szCs w:val="19"/>
          <w:shd w:val="clear" w:color="auto" w:fill="FFFFFF"/>
          <w:lang w:eastAsia="ru-RU"/>
        </w:rPr>
        <w:t xml:space="preserve"> «РОЛЬ И МЕСТО РАБОТЫ СО СЛОВАРЕМ В ПОВЫШЕНИИ КАЧЕСТВА СОВРЕМЕННОГО ОБРАЗОВАНИЯ»</w:t>
      </w:r>
      <w:r w:rsidRPr="00610E53">
        <w:rPr>
          <w:rFonts w:ascii="Times New Roman" w:hAnsi="Times New Roman" w:cs="Times New Roman"/>
          <w:sz w:val="28"/>
          <w:szCs w:val="28"/>
        </w:rPr>
        <w:t>, посвяще</w:t>
      </w:r>
      <w:r w:rsidRPr="00610E53">
        <w:rPr>
          <w:rFonts w:ascii="Times New Roman" w:hAnsi="Times New Roman" w:cs="Times New Roman"/>
          <w:sz w:val="28"/>
          <w:szCs w:val="28"/>
        </w:rPr>
        <w:t>н</w:t>
      </w:r>
      <w:r w:rsidRPr="00610E53">
        <w:rPr>
          <w:rFonts w:ascii="Times New Roman" w:hAnsi="Times New Roman" w:cs="Times New Roman"/>
          <w:sz w:val="28"/>
          <w:szCs w:val="28"/>
        </w:rPr>
        <w:t>ная</w:t>
      </w:r>
      <w:r w:rsidR="00085C39" w:rsidRPr="00610E53">
        <w:rPr>
          <w:rFonts w:ascii="Times New Roman" w:hAnsi="Times New Roman" w:cs="Times New Roman"/>
          <w:sz w:val="28"/>
          <w:szCs w:val="28"/>
        </w:rPr>
        <w:t xml:space="preserve"> осмыслению методов и приемов формирования культуры работы со словарями</w:t>
      </w:r>
      <w:r w:rsidR="00A632BD" w:rsidRPr="00610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783" w:rsidRDefault="007D2783" w:rsidP="00A632B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-26670</wp:posOffset>
            </wp:positionH>
            <wp:positionV relativeFrom="margin">
              <wp:posOffset>4812030</wp:posOffset>
            </wp:positionV>
            <wp:extent cx="2750820" cy="1955800"/>
            <wp:effectExtent l="171450" t="133350" r="354330" b="311150"/>
            <wp:wrapSquare wrapText="bothSides"/>
            <wp:docPr id="35" name="Рисунок 1" descr="D:\ОЛЕНЬКА\ПРЕП Д-СТЬ\МИОО\2014-2015\Грант СО СЛОВАРЯМИ ПО ЖИЗНИ\МАТЕРИАЛ НА КОНФЕРЕНЦИЮ - ДЕКАБРЬ 2014 МИОО\Фото с конференции\Работает с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ЕНЬКА\ПРЕП Д-СТЬ\МИОО\2014-2015\Грант СО СЛОВАРЯМИ ПО ЖИЗНИ\МАТЕРИАЛ НА КОНФЕРЕНЦИЮ - ДЕКАБРЬ 2014 МИОО\Фото с конференции\Работает секция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2783" w:rsidRDefault="007D2783" w:rsidP="00A632B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632BD" w:rsidRDefault="00A632BD" w:rsidP="00A632B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AB738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Руководи</w:t>
      </w:r>
      <w:r w:rsidRPr="00A632B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ла секцией </w:t>
      </w:r>
      <w:r w:rsidRPr="00AB73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Ольга Ник</w:t>
      </w:r>
      <w:r w:rsidRPr="00AB73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AB73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лаевна</w:t>
      </w:r>
      <w:r w:rsidRPr="00A540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73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Левушкина</w:t>
      </w:r>
      <w:r w:rsidRPr="00A540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B738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доцент Мо</w:t>
      </w:r>
      <w:r w:rsidRPr="00AB738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AB738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ковского института открытого о</w:t>
      </w:r>
      <w:r w:rsidRPr="00AB738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</w:t>
      </w:r>
      <w:r w:rsidRPr="00AB738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разования, кандидат </w:t>
      </w:r>
      <w:proofErr w:type="spellStart"/>
      <w:r w:rsidRPr="00AB738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AB738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 наук.</w:t>
      </w:r>
    </w:p>
    <w:p w:rsidR="00A632BD" w:rsidRDefault="00A632BD" w:rsidP="00A632B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632BD" w:rsidRPr="00AB7384" w:rsidRDefault="00A632BD" w:rsidP="00A632BD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7384" w:rsidRDefault="00AB7384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7D2783" w:rsidRDefault="007D2783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632BD" w:rsidRDefault="00A632BD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7D2783" w:rsidRDefault="007D2783" w:rsidP="00610E53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2783" w:rsidRDefault="007D2783" w:rsidP="00610E53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3336925</wp:posOffset>
            </wp:positionH>
            <wp:positionV relativeFrom="margin">
              <wp:posOffset>7127240</wp:posOffset>
            </wp:positionV>
            <wp:extent cx="2803525" cy="2011680"/>
            <wp:effectExtent l="19050" t="0" r="0" b="0"/>
            <wp:wrapSquare wrapText="bothSides"/>
            <wp:docPr id="66" name="Рисунок 17" descr="D:\ОЛЕНЬКА\ПРЕП Д-СТЬ\МИОО\2014-2015\Грант СО СЛОВАРЯМИ ПО ЖИЗНИ\МАТЕРИАЛ НА КОНФЕРЕНЦИЮ - ДЕКАБРЬ 2014 МИОО\Фото с конференции\Выступает на секции З.В. Гле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ОЛЕНЬКА\ПРЕП Д-СТЬ\МИОО\2014-2015\Грант СО СЛОВАРЯМИ ПО ЖИЗНИ\МАТЕРИАЛ НА КОНФЕРЕНЦИЮ - ДЕКАБРЬ 2014 МИОО\Фото с конференции\Выступает на секции З.В. Глеб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783" w:rsidRDefault="00610E53" w:rsidP="007D2783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Зоя Владимировна</w:t>
      </w:r>
      <w:r w:rsidRPr="00A6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Глебова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преподаватель </w:t>
      </w:r>
      <w:proofErr w:type="gramStart"/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кафедры филологического образования Ульяновского института п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вышения квалификации</w:t>
      </w:r>
      <w:proofErr w:type="gramEnd"/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переподгото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работ</w:t>
      </w:r>
      <w:r w:rsidRPr="00A6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ников образования – выступила с докладом «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Приёмы работы со словарной литературой в процессе изучения заимс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вованных слов на уроках русского яз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ы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</w:t>
      </w:r>
      <w:r w:rsidRPr="00A632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Pr="00AB7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A632BD" w:rsidRPr="007D2783" w:rsidRDefault="00610E53" w:rsidP="007D2783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-170815</wp:posOffset>
            </wp:positionH>
            <wp:positionV relativeFrom="margin">
              <wp:posOffset>-60960</wp:posOffset>
            </wp:positionV>
            <wp:extent cx="3151505" cy="1757680"/>
            <wp:effectExtent l="19050" t="0" r="0" b="0"/>
            <wp:wrapSquare wrapText="bothSides"/>
            <wp:docPr id="38" name="Рисунок 15" descr="D:\ОЛЕНЬКА\ПРЕП Д-СТЬ\МИОО\2014-2015\Грант СО СЛОВАРЯМИ ПО ЖИЗНИ\МАТЕРИАЛ НА КОНФЕРЕНЦИЮ - ДЕКАБРЬ 2014 МИОО\Фото с конференции\Выступают на секции из шк. 1474-1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ОЛЕНЬКА\ПРЕП Д-СТЬ\МИОО\2014-2015\Грант СО СЛОВАРЯМИ ПО ЖИЗНИ\МАТЕРИАЛ НА КОНФЕРЕНЦИЮ - ДЕКАБРЬ 2014 МИОО\Фото с конференции\Выступают на секции из шк. 1474-12 - 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школы № 1474 г. Москвы</w:t>
      </w:r>
      <w:r w:rsidR="00A632BD" w:rsidRPr="00A632B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</w:t>
      </w:r>
      <w:r w:rsidR="00A632BD"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Ирина Юрьевна</w:t>
      </w:r>
      <w:r w:rsidR="00A632BD" w:rsidRPr="00A540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A632BD" w:rsidRPr="00A54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A632BD"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Кельганова</w:t>
      </w:r>
      <w:proofErr w:type="spellEnd"/>
      <w:r w:rsidR="00A54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(ру</w:t>
      </w:r>
      <w:r w:rsidR="00A54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="00A54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ский язык и литература)</w:t>
      </w:r>
      <w:r w:rsidR="00A632BD" w:rsidRPr="00A632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A632BD" w:rsidRPr="00AB7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632BD"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Екатерина Игоревна</w:t>
      </w:r>
      <w:r w:rsidR="00A632BD" w:rsidRPr="00A54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A632BD"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Ходарина</w:t>
      </w:r>
      <w:proofErr w:type="spellEnd"/>
      <w:r w:rsidR="00A54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(информатика)</w:t>
      </w:r>
      <w:r w:rsidR="00A632BD" w:rsidRPr="00A632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A632BD" w:rsidRPr="00AB7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632BD"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Татьяна Федоровна</w:t>
      </w:r>
      <w:r w:rsidR="00A632BD" w:rsidRPr="00A540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A632BD"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Торбина </w:t>
      </w:r>
      <w:r w:rsidR="00A54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(ф</w:t>
      </w:r>
      <w:r w:rsidR="00A54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A54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зика) </w:t>
      </w:r>
      <w:r w:rsidR="00A632BD" w:rsidRPr="00A632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рассказали о т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радиционны</w:t>
      </w:r>
      <w:r w:rsidR="00A632BD" w:rsidRPr="00A632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инновационны</w:t>
      </w:r>
      <w:r w:rsidR="00A632BD" w:rsidRPr="00A632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форм</w:t>
      </w:r>
      <w:r w:rsidR="00A632BD" w:rsidRPr="00A632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ах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использов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ния словарей на уроках гуманита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ного и естестве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нонаучного</w:t>
      </w:r>
      <w:r w:rsidR="00A5401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A632BD"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циклов.</w:t>
      </w:r>
      <w:r w:rsidR="00A5401F" w:rsidRPr="00A5401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7D2783" w:rsidRDefault="007D2783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E23C3F" w:rsidRDefault="00E23C3F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3088005</wp:posOffset>
            </wp:positionH>
            <wp:positionV relativeFrom="margin">
              <wp:posOffset>2006600</wp:posOffset>
            </wp:positionV>
            <wp:extent cx="2961005" cy="1780540"/>
            <wp:effectExtent l="19050" t="0" r="0" b="0"/>
            <wp:wrapSquare wrapText="bothSides"/>
            <wp:docPr id="39" name="Рисунок 16" descr="D:\ОЛЕНЬКА\ПРЕП Д-СТЬ\МИОО\2014-2015\Грант СО СЛОВАРЯМИ ПО ЖИЗНИ\МАТЕРИАЛ НА КОНФЕРЕНЦИЮ - ДЕКАБРЬ 2014 МИОО\Фото с конференции\Выступает на секции Л.М. Видерм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ОЛЕНЬКА\ПРЕП Д-СТЬ\МИОО\2014-2015\Грант СО СЛОВАРЯМИ ПО ЖИЗНИ\МАТЕРИАЛ НА КОНФЕРЕНЦИЮ - ДЕКАБРЬ 2014 МИОО\Фото с конференции\Выступает на секции Л.М. Видерман 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01F" w:rsidRPr="00A5401F" w:rsidRDefault="00A5401F" w:rsidP="00AB738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 русского языка и литературы ГБОУ</w:t>
      </w:r>
      <w:r w:rsidRPr="00A54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 1236 (СП-250), г. Москвы </w:t>
      </w: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Лидия Михайловна</w:t>
      </w:r>
      <w:r w:rsidRPr="00A54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54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дерман</w:t>
      </w:r>
      <w:proofErr w:type="spellEnd"/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54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выступила с докладом «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ставление словаря как вид учебной деятельности, способствующий фо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мированию лингвокультурологич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ской компетенции учащихся</w:t>
      </w:r>
      <w:r w:rsidRPr="00A5401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A5401F" w:rsidRDefault="00A5401F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5401F" w:rsidRDefault="007D2783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4010660</wp:posOffset>
            </wp:positionV>
            <wp:extent cx="2762250" cy="1637665"/>
            <wp:effectExtent l="19050" t="0" r="0" b="0"/>
            <wp:wrapSquare wrapText="bothSides"/>
            <wp:docPr id="42" name="Рисунок 29" descr="D:\ОЛЕНЬКА\ПРЕП Д-СТЬ\МИОО\2014-2015\Грант СО СЛОВАРЯМИ ПО ЖИЗНИ\МАТЕРИАЛ НА КОНФЕРЕНЦИЮ - ДЕКАБРЬ 2014 МИОО\Фото с конференции\Выступает Болдовская С.В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ОЛЕНЬКА\ПРЕП Д-СТЬ\МИОО\2014-2015\Грант СО СЛОВАРЯМИ ПО ЖИЗНИ\МАТЕРИАЛ НА КОНФЕРЕНЦИЮ - ДЕКАБРЬ 2014 МИОО\Фото с конференции\Выступает Болдовская С.В. 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3F" w:rsidRPr="00AB7384" w:rsidRDefault="00E23C3F" w:rsidP="00E23C3F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Светлана Ивановна</w:t>
      </w:r>
      <w:r w:rsidRPr="00E23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23C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Болдовская</w:t>
      </w:r>
      <w:proofErr w:type="spellEnd"/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23C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русского языка и литературы ГБОУ СОШ № 1234 (немецко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гимназии № 1513)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Москва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рассказала о </w:t>
      </w:r>
      <w:r w:rsidRPr="00E23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азвити</w:t>
      </w:r>
      <w:r w:rsidRPr="00E23C3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творческих сп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собностей учащихся на основе работы со словарями.</w:t>
      </w:r>
    </w:p>
    <w:p w:rsidR="00A5401F" w:rsidRDefault="00A5401F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E23C3F" w:rsidRDefault="007D2783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3916045</wp:posOffset>
            </wp:positionH>
            <wp:positionV relativeFrom="margin">
              <wp:posOffset>5895340</wp:posOffset>
            </wp:positionV>
            <wp:extent cx="2134235" cy="2512060"/>
            <wp:effectExtent l="19050" t="0" r="0" b="0"/>
            <wp:wrapSquare wrapText="bothSides"/>
            <wp:docPr id="67" name="Рисунок 21" descr="D:\ОЛЕНЬКА\ПРЕП Д-СТЬ\МИОО\2014-2015\Грант СО СЛОВАРЯМИ ПО ЖИЗНИ\МАТЕРИАЛ НА КОНФЕРЕНЦИЮ - ДЕКАБРЬ 2014 МИОО\Фото с конференции\Выступает на секции Е.В. Коняшкин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ОЛЕНЬКА\ПРЕП Д-СТЬ\МИОО\2014-2015\Грант СО СЛОВАРЯМИ ПО ЖИЗНИ\МАТЕРИАЛ НА КОНФЕРЕНЦИЮ - ДЕКАБРЬ 2014 МИОО\Фото с конференции\Выступает на секции Е.В. Коняшкина 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3F" w:rsidRPr="008F5216" w:rsidRDefault="00E23C3F" w:rsidP="00AB738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 русского языка и литературы</w:t>
      </w:r>
      <w:r w:rsidRPr="00E23C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ГБОУ </w:t>
      </w:r>
      <w:r w:rsidRPr="00E23C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имнази</w:t>
      </w:r>
      <w:r w:rsidRPr="00E23C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№ 1563</w:t>
      </w:r>
      <w:r w:rsidRPr="00E23C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 Москв</w:t>
      </w:r>
      <w:r w:rsidRPr="00E23C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ы  </w:t>
      </w:r>
      <w:r w:rsidR="008F5216" w:rsidRPr="008F521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Екатерина Влад</w:t>
      </w:r>
      <w:r w:rsidR="008F5216" w:rsidRPr="008F521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и</w:t>
      </w:r>
      <w:r w:rsidR="008F5216" w:rsidRPr="008F521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мировна </w:t>
      </w:r>
      <w:proofErr w:type="spellStart"/>
      <w:r w:rsidR="008F5216" w:rsidRPr="008F521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Коняшкина</w:t>
      </w:r>
      <w:proofErr w:type="spellEnd"/>
      <w:r w:rsidR="008F52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23C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выступила с докладом 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Формирование культуры работы со словарями средствами школьного телевидения</w:t>
      </w:r>
      <w:r w:rsidRPr="008F521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»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23C3F" w:rsidRDefault="007D2783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7079615</wp:posOffset>
            </wp:positionV>
            <wp:extent cx="1777365" cy="2289810"/>
            <wp:effectExtent l="19050" t="0" r="0" b="0"/>
            <wp:wrapSquare wrapText="bothSides"/>
            <wp:docPr id="47" name="Рисунок 2" descr="D:\ОЛЕНЬКА\ПРЕП Д-СТЬ\МИОО\2014-2015\Грант СО СЛОВАРЯМИ ПО ЖИЗНИ\МАТЕРИАЛ НА КОНФЕРЕНЦИЮ - ДЕКАБРЬ 2014 МИОО\Фото с конференции\Выступает О.В. Дряб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ЕНЬКА\ПРЕП Д-СТЬ\МИОО\2014-2015\Грант СО СЛОВАРЯМИ ПО ЖИЗНИ\МАТЕРИАЛ НА КОНФЕРЕНЦИЮ - ДЕКАБРЬ 2014 МИОО\Фото с конференции\Выступает О.В. Дрябина 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C3F" w:rsidRDefault="00E23C3F" w:rsidP="00AB7384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E23C3F" w:rsidRDefault="00E23C3F" w:rsidP="00E23C3F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E23C3F" w:rsidRDefault="00E23C3F" w:rsidP="00AB7384">
      <w:pPr>
        <w:shd w:val="clear" w:color="auto" w:fill="FFFFFF"/>
        <w:spacing w:after="0" w:line="260" w:lineRule="atLeast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E23C3F" w:rsidRDefault="00E23C3F" w:rsidP="00AB7384">
      <w:pPr>
        <w:shd w:val="clear" w:color="auto" w:fill="FFFFFF"/>
        <w:spacing w:after="0" w:line="260" w:lineRule="atLeast"/>
        <w:ind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F5216" w:rsidRDefault="008F5216" w:rsidP="008F5216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7D2783" w:rsidRDefault="007D2783" w:rsidP="008F5216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7D2783" w:rsidRPr="008F5216" w:rsidRDefault="007D2783" w:rsidP="007D2783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Оксана Владимировна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52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Дрябина</w:t>
      </w:r>
      <w:proofErr w:type="spellEnd"/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ру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языка и литературы ГБОУ гимнази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1409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г. Москвы – рассказала о ф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илологически</w:t>
      </w:r>
      <w:r w:rsidRPr="008F52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минутк</w:t>
      </w:r>
      <w:r w:rsidRPr="008F52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ах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 школьном телевидении.</w:t>
      </w:r>
    </w:p>
    <w:p w:rsidR="00E23C3F" w:rsidRPr="007D2783" w:rsidRDefault="007D2783" w:rsidP="007D2783">
      <w:pPr>
        <w:shd w:val="clear" w:color="auto" w:fill="FFFFFF"/>
        <w:spacing w:after="0" w:line="260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3178175</wp:posOffset>
            </wp:positionH>
            <wp:positionV relativeFrom="margin">
              <wp:posOffset>-92075</wp:posOffset>
            </wp:positionV>
            <wp:extent cx="2978150" cy="1788795"/>
            <wp:effectExtent l="19050" t="0" r="0" b="0"/>
            <wp:wrapSquare wrapText="bothSides"/>
            <wp:docPr id="48" name="Рисунок 25" descr="D:\ОЛЕНЬКА\ПРЕП Д-СТЬ\МИОО\2014-2015\Грант СО СЛОВАРЯМИ ПО ЖИЗНИ\МАТЕРИАЛ НА КОНФЕРЕНЦИЮ - ДЕКАБРЬ 2014 МИОО\Фото с конференции\Выступает Е.Н. Соловьев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ОЛЕНЬКА\ПРЕП Д-СТЬ\МИОО\2014-2015\Грант СО СЛОВАРЯМИ ПО ЖИЗНИ\МАТЕРИАЛ НА КОНФЕРЕНЦИЮ - ДЕКАБРЬ 2014 МИОО\Фото с конференции\Выступает Е.Н. Соловьева 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216" w:rsidRPr="00AB7384" w:rsidRDefault="008F5216" w:rsidP="008F5216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2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читель начальных кла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  ГБОУ 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Гимназия № 1592 (отдел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r w:rsidRPr="00AB73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ние 2043)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г. Москвы</w:t>
      </w:r>
      <w:r w:rsidRPr="008F52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Елена Никол</w:t>
      </w: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евна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52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B7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Соловьева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выступила с докл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F52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«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Обращение к словарям во вн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классной деятельности как способ о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мысления духовности русского языка</w:t>
      </w:r>
      <w:r w:rsidRPr="008F52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Pr="00AB738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E23C3F" w:rsidRDefault="00E23C3F" w:rsidP="00AB7384">
      <w:pPr>
        <w:shd w:val="clear" w:color="auto" w:fill="FFFFFF"/>
        <w:spacing w:after="0" w:line="260" w:lineRule="atLeast"/>
        <w:ind w:hanging="360"/>
        <w:jc w:val="both"/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</w:pPr>
    </w:p>
    <w:p w:rsidR="007D2783" w:rsidRDefault="007D2783" w:rsidP="00AB7384">
      <w:pPr>
        <w:shd w:val="clear" w:color="auto" w:fill="FFFFFF"/>
        <w:spacing w:after="0" w:line="260" w:lineRule="atLeast"/>
        <w:ind w:hanging="360"/>
        <w:jc w:val="both"/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</w:pPr>
    </w:p>
    <w:p w:rsidR="007D2783" w:rsidRPr="008F5216" w:rsidRDefault="007D2783" w:rsidP="00AB7384">
      <w:pPr>
        <w:shd w:val="clear" w:color="auto" w:fill="FFFFFF"/>
        <w:spacing w:after="0" w:line="260" w:lineRule="atLeast"/>
        <w:ind w:hanging="360"/>
        <w:jc w:val="both"/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</w:pPr>
    </w:p>
    <w:p w:rsidR="00544B9D" w:rsidRPr="006F2CC9" w:rsidRDefault="0042471B" w:rsidP="007D2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вызывали большой интерес…</w:t>
      </w:r>
    </w:p>
    <w:p w:rsidR="00544B9D" w:rsidRPr="006F2CC9" w:rsidRDefault="00544B9D" w:rsidP="0042471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F2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9399" cy="2218414"/>
            <wp:effectExtent l="19050" t="0" r="7951" b="0"/>
            <wp:docPr id="10" name="Рисунок 9" descr="D:\ОЛЕНЬКА\ПРЕП Д-СТЬ\МИОО\2014-2015\Грант СО СЛОВАРЯМИ ПО ЖИЗНИ\МАТЕРИАЛ НА КОНФЕРЕНЦИЮ - ДЕКАБРЬ 2014 МИОО\Фото с конференции\Секция - слуша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ЛЕНЬКА\ПРЕП Д-СТЬ\МИОО\2014-2015\Грант СО СЛОВАРЯМИ ПО ЖИЗНИ\МАТЕРИАЛ НА КОНФЕРЕНЦИЮ - ДЕКАБРЬ 2014 МИОО\Фото с конференции\Секция - слушаем 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99" cy="22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7D" w:rsidRPr="006F2CC9" w:rsidRDefault="0042471B" w:rsidP="00424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и о</w:t>
      </w:r>
      <w:r w:rsidR="00544B9D" w:rsidRPr="006F2CC9">
        <w:rPr>
          <w:rFonts w:ascii="Times New Roman" w:hAnsi="Times New Roman" w:cs="Times New Roman"/>
          <w:sz w:val="28"/>
          <w:szCs w:val="28"/>
        </w:rPr>
        <w:t>бсуждались бурно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2471B" w:rsidRDefault="00544B9D" w:rsidP="0042471B">
      <w:pPr>
        <w:rPr>
          <w:rFonts w:ascii="Times New Roman" w:hAnsi="Times New Roman" w:cs="Times New Roman"/>
          <w:sz w:val="28"/>
          <w:szCs w:val="28"/>
        </w:rPr>
      </w:pPr>
      <w:r w:rsidRPr="006F2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254" cy="3101009"/>
            <wp:effectExtent l="19050" t="0" r="2346" b="0"/>
            <wp:docPr id="3" name="Рисунок 3" descr="D:\ОЛЕНЬКА\ПРЕП Д-СТЬ\МИОО\2014-2015\Грант СО СЛОВАРЯМИ ПО ЖИЗНИ\МАТЕРИАЛ НА КОНФЕРЕНЦИЮ - ДЕКАБРЬ 2014 МИОО\Фото с конференции\Обсужда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ЕНЬКА\ПРЕП Д-СТЬ\МИОО\2014-2015\Грант СО СЛОВАРЯМИ ПО ЖИЗНИ\МАТЕРИАЛ НА КОНФЕРЕНЦИЮ - ДЕКАБРЬ 2014 МИОО\Фото с конференции\Обсуждаем 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310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B" w:rsidRDefault="0042471B" w:rsidP="0042471B">
      <w:pPr>
        <w:rPr>
          <w:rFonts w:ascii="Times New Roman" w:hAnsi="Times New Roman" w:cs="Times New Roman"/>
          <w:sz w:val="28"/>
          <w:szCs w:val="28"/>
        </w:rPr>
      </w:pPr>
    </w:p>
    <w:p w:rsidR="0042471B" w:rsidRPr="0042471B" w:rsidRDefault="0042471B" w:rsidP="002467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секции были описаны разнообразные </w:t>
      </w:r>
      <w:r w:rsidR="00246733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пути формирования у учащихся культуры работы со словарями:</w:t>
      </w:r>
    </w:p>
    <w:p w:rsidR="007E6966" w:rsidRPr="0042471B" w:rsidRDefault="0042471B" w:rsidP="00424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42471B">
        <w:rPr>
          <w:rFonts w:ascii="Times New Roman" w:hAnsi="Times New Roman" w:cs="Times New Roman"/>
          <w:b/>
          <w:sz w:val="28"/>
          <w:szCs w:val="28"/>
        </w:rPr>
        <w:t>разработка общешкольных словарных сайтов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D2783" w:rsidRDefault="007D2783" w:rsidP="007D2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0410" cy="1947545"/>
            <wp:effectExtent l="19050" t="0" r="0" b="0"/>
            <wp:docPr id="71" name="Рисунок 10" descr="D:\ОЛЕНЬКА\ПРЕП Д-СТЬ\МИОО\2014-2015\Грант СО СЛОВАРЯМИ ПО ЖИЗНИ\МАТЕРИАЛ НА КОНФЕРЕНЦИЮ - ДЕКАБРЬ 2014 МИОО\Фото с конференции\Выступают на секции из шк. 1474-12 -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ОЛЕНЬКА\ПРЕП Д-СТЬ\МИОО\2014-2015\Грант СО СЛОВАРЯМИ ПО ЖИЗНИ\МАТЕРИАЛ НА КОНФЕРЕНЦИЮ - ДЕКАБРЬ 2014 МИОО\Фото с конференции\Выступают на секции из шк. 1474-12 - САЙТ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B" w:rsidRPr="0042471B" w:rsidRDefault="0042471B" w:rsidP="00424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42471B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общешкольных </w:t>
      </w:r>
      <w:r w:rsidRPr="0042471B">
        <w:rPr>
          <w:rFonts w:ascii="Times New Roman" w:hAnsi="Times New Roman" w:cs="Times New Roman"/>
          <w:b/>
          <w:sz w:val="28"/>
          <w:szCs w:val="28"/>
        </w:rPr>
        <w:t>метапредметных словарей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71B" w:rsidRDefault="0042471B" w:rsidP="00424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1115" cy="2282024"/>
            <wp:effectExtent l="19050" t="0" r="7785" b="0"/>
            <wp:docPr id="51" name="Рисунок 11" descr="D:\ОЛЕНЬКА\ПРЕП Д-СТЬ\МИОО\2014-2015\Грант СО СЛОВАРЯМИ ПО ЖИЗНИ\МАТЕРИАЛ НА КОНФЕРЕНЦИЮ - ДЕКАБРЬ 2014 МИОО\Фото с конференции\Выступают на секции из шк. 1474-12 -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ОЛЕНЬКА\ПРЕП Д-СТЬ\МИОО\2014-2015\Грант СО СЛОВАРЯМИ ПО ЖИЗНИ\МАТЕРИАЛ НА КОНФЕРЕНЦИЮ - ДЕКАБРЬ 2014 МИОО\Фото с конференции\Выступают на секции из шк. 1474-12 - 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15" cy="228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7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1115" cy="2293269"/>
            <wp:effectExtent l="19050" t="0" r="7785" b="0"/>
            <wp:docPr id="52" name="Рисунок 12" descr="D:\ОЛЕНЬКА\ПРЕП Д-СТЬ\МИОО\2014-2015\Грант СО СЛОВАРЯМИ ПО ЖИЗНИ\МАТЕРИАЛ НА КОНФЕРЕНЦИЮ - ДЕКАБРЬ 2014 МИОО\Фото с конференции\Выступают на секции из шк. 1474-12 -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ОЛЕНЬКА\ПРЕП Д-СТЬ\МИОО\2014-2015\Грант СО СЛОВАРЯМИ ПО ЖИЗНИ\МАТЕРИАЛ НА КОНФЕРЕНЦИЮ - ДЕКАБРЬ 2014 МИОО\Фото с конференции\Выступают на секции из шк. 1474-12 - 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82" cy="229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B" w:rsidRPr="0042471B" w:rsidRDefault="0042471B" w:rsidP="00424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610E53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Pr="0042471B">
        <w:rPr>
          <w:rFonts w:ascii="Times New Roman" w:hAnsi="Times New Roman" w:cs="Times New Roman"/>
          <w:b/>
          <w:sz w:val="28"/>
          <w:szCs w:val="28"/>
        </w:rPr>
        <w:t>лингвистически</w:t>
      </w:r>
      <w:r w:rsidR="00610E53">
        <w:rPr>
          <w:rFonts w:ascii="Times New Roman" w:hAnsi="Times New Roman" w:cs="Times New Roman"/>
          <w:b/>
          <w:sz w:val="28"/>
          <w:szCs w:val="28"/>
        </w:rPr>
        <w:t>х</w:t>
      </w:r>
      <w:r w:rsidRPr="0042471B">
        <w:rPr>
          <w:rFonts w:ascii="Times New Roman" w:hAnsi="Times New Roman" w:cs="Times New Roman"/>
          <w:b/>
          <w:sz w:val="28"/>
          <w:szCs w:val="28"/>
        </w:rPr>
        <w:t xml:space="preserve"> словарны</w:t>
      </w:r>
      <w:r w:rsidR="00610E53">
        <w:rPr>
          <w:rFonts w:ascii="Times New Roman" w:hAnsi="Times New Roman" w:cs="Times New Roman"/>
          <w:b/>
          <w:sz w:val="28"/>
          <w:szCs w:val="28"/>
        </w:rPr>
        <w:t>х</w:t>
      </w:r>
      <w:r w:rsidRPr="0042471B">
        <w:rPr>
          <w:rFonts w:ascii="Times New Roman" w:hAnsi="Times New Roman" w:cs="Times New Roman"/>
          <w:b/>
          <w:sz w:val="28"/>
          <w:szCs w:val="28"/>
        </w:rPr>
        <w:t xml:space="preserve"> исследовательски</w:t>
      </w:r>
      <w:r w:rsidR="00610E53">
        <w:rPr>
          <w:rFonts w:ascii="Times New Roman" w:hAnsi="Times New Roman" w:cs="Times New Roman"/>
          <w:b/>
          <w:sz w:val="28"/>
          <w:szCs w:val="28"/>
        </w:rPr>
        <w:t>х</w:t>
      </w:r>
      <w:r w:rsidRPr="0042471B">
        <w:rPr>
          <w:rFonts w:ascii="Times New Roman" w:hAnsi="Times New Roman" w:cs="Times New Roman"/>
          <w:b/>
          <w:sz w:val="28"/>
          <w:szCs w:val="28"/>
        </w:rPr>
        <w:t xml:space="preserve"> передач на школьном телевидении;</w:t>
      </w:r>
    </w:p>
    <w:p w:rsidR="0042471B" w:rsidRDefault="00610E53">
      <w:pPr>
        <w:rPr>
          <w:rFonts w:ascii="Times New Roman" w:hAnsi="Times New Roman" w:cs="Times New Roman"/>
          <w:sz w:val="28"/>
          <w:szCs w:val="28"/>
        </w:rPr>
      </w:pPr>
      <w:r w:rsidRPr="00610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2933" cy="2623700"/>
            <wp:effectExtent l="19050" t="0" r="0" b="0"/>
            <wp:docPr id="55" name="Рисунок 19" descr="D:\ОЛЕНЬКА\ПРЕП Д-СТЬ\МИОО\2014-2015\Грант СО СЛОВАРЯМИ ПО ЖИЗНИ\МАТЕРИАЛ НА КОНФЕРЕНЦИЮ - ДЕКАБРЬ 2014 МИОО\Фото с конференции\Выступает на секции Е.В. Коняшкин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ОЛЕНЬКА\ПРЕП Д-СТЬ\МИОО\2014-2015\Грант СО СЛОВАРЯМИ ПО ЖИЗНИ\МАТЕРИАЛ НА КОНФЕРЕНЦИЮ - ДЕКАБРЬ 2014 МИОО\Фото с конференции\Выступает на секции Е.В. Коняшкина 1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97" cy="26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E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8968" cy="2621099"/>
            <wp:effectExtent l="19050" t="0" r="0" b="0"/>
            <wp:docPr id="56" name="Рисунок 18" descr="D:\ОЛЕНЬКА\ПРЕП Д-СТЬ\МИОО\2014-2015\Грант СО СЛОВАРЯМИ ПО ЖИЗНИ\МАТЕРИАЛ НА КОНФЕРЕНЦИЮ - ДЕКАБРЬ 2014 МИОО\Фото с конференции\Выступает на секции Е.В. Коняшкина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ОЛЕНЬКА\ПРЕП Д-СТЬ\МИОО\2014-2015\Грант СО СЛОВАРЯМИ ПО ЖИЗНИ\МАТЕРИАЛ НА КОНФЕРЕНЦИЮ - ДЕКАБРЬ 2014 МИОО\Фото с конференции\Выступает на секции Е.В. Коняшкина 1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32" cy="262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1B" w:rsidRDefault="00610E53" w:rsidP="00610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53">
        <w:rPr>
          <w:rFonts w:ascii="Times New Roman" w:hAnsi="Times New Roman" w:cs="Times New Roman"/>
          <w:b/>
          <w:sz w:val="28"/>
          <w:szCs w:val="28"/>
        </w:rPr>
        <w:lastRenderedPageBreak/>
        <w:t>г) разработка семейных словарей;</w:t>
      </w:r>
    </w:p>
    <w:p w:rsidR="00610E53" w:rsidRDefault="007D2783" w:rsidP="00610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702" cy="4071068"/>
            <wp:effectExtent l="19050" t="0" r="5898" b="0"/>
            <wp:docPr id="74" name="Рисунок 3" descr="D:\ОЛЕНЬКА\ПРЕП Д-СТЬ\МИОО\2014-2015\Грант СО СЛОВАРЯМИ ПО ЖИЗНИ\ВСЕРОССИЙСКИЙ КОНКУРС ОБЩЕШКОЛЬНЫХ СЛОВАРНЫХ ПРОЕКТОВ\ФОТО с  Конкурса\1236 (СП 250)\IMG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ЛЕНЬКА\ПРЕП Д-СТЬ\МИОО\2014-2015\Грант СО СЛОВАРЯМИ ПО ЖИЗНИ\ВСЕРОССИЙСКИЙ КОНКУРС ОБЩЕШКОЛЬНЫХ СЛОВАРНЫХ ПРОЕКТОВ\ФОТО с  Конкурса\1236 (СП 250)\IMG_0109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33" w:rsidRPr="00610E53" w:rsidRDefault="00246733" w:rsidP="00610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733" w:rsidRDefault="00246733" w:rsidP="00246733">
      <w:pPr>
        <w:rPr>
          <w:rFonts w:ascii="Times New Roman" w:hAnsi="Times New Roman" w:cs="Times New Roman"/>
          <w:b/>
          <w:sz w:val="28"/>
          <w:szCs w:val="28"/>
        </w:rPr>
      </w:pPr>
    </w:p>
    <w:p w:rsidR="00610E53" w:rsidRPr="007D2783" w:rsidRDefault="007D2783" w:rsidP="007D278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278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D2783">
        <w:rPr>
          <w:rFonts w:ascii="Times New Roman" w:hAnsi="Times New Roman" w:cs="Times New Roman"/>
          <w:b/>
          <w:sz w:val="28"/>
          <w:szCs w:val="28"/>
        </w:rPr>
        <w:t>) создание словарей, стимулирующих творческую активность учащихся;</w:t>
      </w:r>
    </w:p>
    <w:p w:rsidR="00610E53" w:rsidRDefault="00246733" w:rsidP="00246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552450</wp:posOffset>
            </wp:positionH>
            <wp:positionV relativeFrom="margin">
              <wp:posOffset>5767070</wp:posOffset>
            </wp:positionV>
            <wp:extent cx="4488815" cy="3749675"/>
            <wp:effectExtent l="19050" t="0" r="6985" b="0"/>
            <wp:wrapSquare wrapText="bothSides"/>
            <wp:docPr id="76" name="Рисунок 28" descr="D:\ОЛЕНЬКА\ПРЕП Д-СТЬ\МИОО\2014-2015\Грант СО СЛОВАРЯМИ ПО ЖИЗНИ\МАТЕРИАЛ НА КОНФЕРЕНЦИЮ - ДЕКАБРЬ 2014 МИОО\Фото с конференции\Выступает Болдовская С.В.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ОЛЕНЬКА\ПРЕП Д-СТЬ\МИОО\2014-2015\Грант СО СЛОВАРЯМИ ПО ЖИЗНИ\МАТЕРИАЛ НА КОНФЕРЕНЦИЮ - ДЕКАБРЬ 2014 МИОО\Фото с конференции\Выступает Болдовская С.В. 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374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E53" w:rsidRDefault="00610E53">
      <w:pPr>
        <w:rPr>
          <w:rFonts w:ascii="Times New Roman" w:hAnsi="Times New Roman" w:cs="Times New Roman"/>
          <w:sz w:val="28"/>
          <w:szCs w:val="28"/>
        </w:rPr>
      </w:pPr>
    </w:p>
    <w:p w:rsidR="00610E53" w:rsidRDefault="00610E53">
      <w:pPr>
        <w:rPr>
          <w:rFonts w:ascii="Times New Roman" w:hAnsi="Times New Roman" w:cs="Times New Roman"/>
          <w:sz w:val="28"/>
          <w:szCs w:val="28"/>
        </w:rPr>
      </w:pPr>
    </w:p>
    <w:p w:rsidR="00246733" w:rsidRDefault="00246733">
      <w:pPr>
        <w:rPr>
          <w:rFonts w:ascii="Times New Roman" w:hAnsi="Times New Roman" w:cs="Times New Roman"/>
          <w:sz w:val="28"/>
          <w:szCs w:val="28"/>
        </w:rPr>
      </w:pPr>
    </w:p>
    <w:p w:rsidR="00246733" w:rsidRDefault="00246733">
      <w:pPr>
        <w:rPr>
          <w:rFonts w:ascii="Times New Roman" w:hAnsi="Times New Roman" w:cs="Times New Roman"/>
          <w:sz w:val="28"/>
          <w:szCs w:val="28"/>
        </w:rPr>
      </w:pPr>
    </w:p>
    <w:p w:rsidR="00246733" w:rsidRDefault="00246733">
      <w:pPr>
        <w:rPr>
          <w:rFonts w:ascii="Times New Roman" w:hAnsi="Times New Roman" w:cs="Times New Roman"/>
          <w:sz w:val="28"/>
          <w:szCs w:val="28"/>
        </w:rPr>
      </w:pPr>
    </w:p>
    <w:p w:rsidR="00246733" w:rsidRDefault="00246733">
      <w:pPr>
        <w:rPr>
          <w:rFonts w:ascii="Times New Roman" w:hAnsi="Times New Roman" w:cs="Times New Roman"/>
          <w:sz w:val="28"/>
          <w:szCs w:val="28"/>
        </w:rPr>
      </w:pPr>
    </w:p>
    <w:p w:rsidR="00246733" w:rsidRDefault="00246733">
      <w:pPr>
        <w:rPr>
          <w:rFonts w:ascii="Times New Roman" w:hAnsi="Times New Roman" w:cs="Times New Roman"/>
          <w:sz w:val="28"/>
          <w:szCs w:val="28"/>
        </w:rPr>
      </w:pPr>
    </w:p>
    <w:p w:rsidR="00246733" w:rsidRDefault="00246733">
      <w:pPr>
        <w:rPr>
          <w:rFonts w:ascii="Times New Roman" w:hAnsi="Times New Roman" w:cs="Times New Roman"/>
          <w:sz w:val="28"/>
          <w:szCs w:val="28"/>
        </w:rPr>
      </w:pPr>
    </w:p>
    <w:p w:rsidR="00246733" w:rsidRDefault="00246733">
      <w:pPr>
        <w:rPr>
          <w:rFonts w:ascii="Times New Roman" w:hAnsi="Times New Roman" w:cs="Times New Roman"/>
          <w:b/>
          <w:sz w:val="28"/>
          <w:szCs w:val="28"/>
        </w:rPr>
      </w:pPr>
    </w:p>
    <w:p w:rsidR="00246733" w:rsidRPr="00246733" w:rsidRDefault="00246733" w:rsidP="0024673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733">
        <w:rPr>
          <w:rFonts w:ascii="Times New Roman" w:hAnsi="Times New Roman" w:cs="Times New Roman"/>
          <w:b/>
          <w:sz w:val="28"/>
          <w:szCs w:val="28"/>
        </w:rPr>
        <w:t xml:space="preserve">е) </w:t>
      </w:r>
      <w:r>
        <w:rPr>
          <w:rFonts w:ascii="Times New Roman" w:hAnsi="Times New Roman" w:cs="Times New Roman"/>
          <w:b/>
          <w:sz w:val="28"/>
          <w:szCs w:val="28"/>
        </w:rPr>
        <w:t>систематизация приемов формирования культура работы со словарями</w:t>
      </w:r>
      <w:r w:rsidRPr="002467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др.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-91440</wp:posOffset>
            </wp:positionH>
            <wp:positionV relativeFrom="margin">
              <wp:posOffset>973455</wp:posOffset>
            </wp:positionV>
            <wp:extent cx="2827020" cy="2488565"/>
            <wp:effectExtent l="19050" t="0" r="0" b="0"/>
            <wp:wrapSquare wrapText="bothSides"/>
            <wp:docPr id="79" name="Рисунок 23" descr="D:\ОЛЕНЬКА\ПРЕП Д-СТЬ\МИОО\2014-2015\Грант СО СЛОВАРЯМИ ПО ЖИЗНИ\МАТЕРИАЛ НА КОНФЕРЕНЦИЮ - ДЕКАБРЬ 2014 МИОО\Фото с конференции\Выступает Е.Н. Соловьев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ОЛЕНЬКА\ПРЕП Д-СТЬ\МИОО\2014-2015\Грант СО СЛОВАРЯМИ ПО ЖИЗНИ\МАТЕРИАЛ НА КОНФЕРЕНЦИЮ - ДЕКАБРЬ 2014 МИОО\Фото с конференции\Выступает Е.Н. Соловьева 6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733" w:rsidRDefault="00246733">
      <w:pPr>
        <w:rPr>
          <w:rFonts w:ascii="Times New Roman" w:hAnsi="Times New Roman" w:cs="Times New Roman"/>
          <w:sz w:val="28"/>
          <w:szCs w:val="28"/>
        </w:rPr>
      </w:pPr>
      <w:r w:rsidRPr="006F2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4394" cy="2510640"/>
            <wp:effectExtent l="19050" t="0" r="1656" b="0"/>
            <wp:docPr id="81" name="Рисунок 24" descr="D:\ОЛЕНЬКА\ПРЕП Д-СТЬ\МИОО\2014-2015\Грант СО СЛОВАРЯМИ ПО ЖИЗНИ\МАТЕРИАЛ НА КОНФЕРЕНЦИЮ - ДЕКАБРЬ 2014 МИОО\Фото с конференции\Выступает Е.Н. Соловьев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ОЛЕНЬКА\ПРЕП Д-СТЬ\МИОО\2014-2015\Грант СО СЛОВАРЯМИ ПО ЖИЗНИ\МАТЕРИАЛ НА КОНФЕРЕНЦИЮ - ДЕКАБРЬ 2014 МИОО\Фото с конференции\Выступает Е.Н. Соловьева 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82" cy="251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33" w:rsidRDefault="00246733">
      <w:pPr>
        <w:rPr>
          <w:rFonts w:ascii="Times New Roman" w:hAnsi="Times New Roman" w:cs="Times New Roman"/>
          <w:sz w:val="28"/>
          <w:szCs w:val="28"/>
        </w:rPr>
      </w:pPr>
    </w:p>
    <w:p w:rsidR="00246733" w:rsidRDefault="00246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7036D5">
        <w:rPr>
          <w:rFonts w:ascii="Times New Roman" w:hAnsi="Times New Roman" w:cs="Times New Roman"/>
          <w:sz w:val="28"/>
          <w:szCs w:val="28"/>
        </w:rPr>
        <w:t xml:space="preserve">работы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итоги </w:t>
      </w:r>
      <w:r w:rsidR="002D2FD9">
        <w:rPr>
          <w:rFonts w:ascii="Times New Roman" w:hAnsi="Times New Roman" w:cs="Times New Roman"/>
          <w:sz w:val="28"/>
          <w:szCs w:val="28"/>
        </w:rPr>
        <w:t>работы секций.</w:t>
      </w:r>
    </w:p>
    <w:p w:rsidR="007F11BA" w:rsidRPr="006F2CC9" w:rsidRDefault="007036D5" w:rsidP="00703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6786" cy="2679590"/>
            <wp:effectExtent l="19050" t="0" r="8614" b="0"/>
            <wp:docPr id="82" name="Рисунок 2" descr="D:\ОЛЕНЬКА\ПРЕП Д-СТЬ\МИОО\2014-2015\Грант СО СЛОВАРЯМИ ПО ЖИЗНИ\МАТЕРИАЛ НА КОНФЕРЕНЦИЮ - ДЕКАБРЬ 2014 МИОО\Фото с конференции\Подводим итоги - выступает О.Н. Левуш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ЕНЬКА\ПРЕП Д-СТЬ\МИОО\2014-2015\Грант СО СЛОВАРЯМИ ПО ЖИЗНИ\МАТЕРИАЛ НА КОНФЕРЕНЦИЮ - ДЕКАБРЬ 2014 МИОО\Фото с конференции\Подводим итоги - выступает О.Н. Левушкина 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86" cy="26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97D" w:rsidRPr="006F2CC9" w:rsidRDefault="0052397D">
      <w:pPr>
        <w:rPr>
          <w:rFonts w:ascii="Times New Roman" w:hAnsi="Times New Roman" w:cs="Times New Roman"/>
          <w:sz w:val="28"/>
          <w:szCs w:val="28"/>
        </w:rPr>
      </w:pPr>
    </w:p>
    <w:p w:rsidR="007F11BA" w:rsidRPr="006F2CC9" w:rsidRDefault="007F11BA">
      <w:pPr>
        <w:rPr>
          <w:rFonts w:ascii="Times New Roman" w:hAnsi="Times New Roman" w:cs="Times New Roman"/>
          <w:sz w:val="28"/>
          <w:szCs w:val="28"/>
        </w:rPr>
      </w:pPr>
    </w:p>
    <w:sectPr w:rsidR="007F11BA" w:rsidRPr="006F2CC9" w:rsidSect="0006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268"/>
    <w:multiLevelType w:val="multilevel"/>
    <w:tmpl w:val="170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055C3"/>
    <w:multiLevelType w:val="hybridMultilevel"/>
    <w:tmpl w:val="B58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42F5"/>
    <w:multiLevelType w:val="hybridMultilevel"/>
    <w:tmpl w:val="B58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2397D"/>
    <w:rsid w:val="0006484E"/>
    <w:rsid w:val="00085C39"/>
    <w:rsid w:val="00246733"/>
    <w:rsid w:val="002D2FD9"/>
    <w:rsid w:val="0042471B"/>
    <w:rsid w:val="0052397D"/>
    <w:rsid w:val="00534EC3"/>
    <w:rsid w:val="00544B9D"/>
    <w:rsid w:val="00610E53"/>
    <w:rsid w:val="006F2CC9"/>
    <w:rsid w:val="007036D5"/>
    <w:rsid w:val="007D2038"/>
    <w:rsid w:val="007D2783"/>
    <w:rsid w:val="007E6966"/>
    <w:rsid w:val="007F11BA"/>
    <w:rsid w:val="008F5216"/>
    <w:rsid w:val="009070CC"/>
    <w:rsid w:val="00A5401F"/>
    <w:rsid w:val="00A632BD"/>
    <w:rsid w:val="00A83BD8"/>
    <w:rsid w:val="00AB7384"/>
    <w:rsid w:val="00D833C0"/>
    <w:rsid w:val="00E23C3F"/>
    <w:rsid w:val="00E97C2E"/>
    <w:rsid w:val="00E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CC9"/>
    <w:pPr>
      <w:ind w:left="720"/>
      <w:contextualSpacing/>
    </w:pPr>
  </w:style>
  <w:style w:type="character" w:customStyle="1" w:styleId="apple-converted-space">
    <w:name w:val="apple-converted-space"/>
    <w:basedOn w:val="a0"/>
    <w:rsid w:val="00AB7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8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0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5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9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4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7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79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1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8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7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2014-12-27T20:20:00Z</dcterms:created>
  <dcterms:modified xsi:type="dcterms:W3CDTF">2014-12-28T19:04:00Z</dcterms:modified>
</cp:coreProperties>
</file>