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F7" w:rsidRDefault="00E27E22">
      <w:r>
        <w:t xml:space="preserve">                                     Отчет о работе АССУЛ Республики Ингушетия за 2018 г.</w:t>
      </w:r>
    </w:p>
    <w:p w:rsidR="00E27E22" w:rsidRDefault="00E27E22">
      <w:r>
        <w:t>1)Приняли участие в Международной олимпиаде в дистанционном формате в рамках Федеральной целевой программы «Русский язык» (2016-2020гг)</w:t>
      </w:r>
    </w:p>
    <w:p w:rsidR="00E27E22" w:rsidRDefault="00E27E22">
      <w:r>
        <w:t>2) Приняли участие в Московском городском фестивале «Какое счастье – говорить на русском языке», посвященном 200 - летию  И. С. Тургенева и провели мероприятие на базе СКТЭК им.Цурова.</w:t>
      </w:r>
    </w:p>
    <w:p w:rsidR="00E27E22" w:rsidRDefault="00E27E22">
      <w:r>
        <w:t xml:space="preserve">3) Приняли участие в </w:t>
      </w:r>
      <w:r>
        <w:rPr>
          <w:lang w:val="en-US"/>
        </w:rPr>
        <w:t>V</w:t>
      </w:r>
      <w:r w:rsidRPr="00E27E22">
        <w:t xml:space="preserve"> </w:t>
      </w:r>
      <w:r>
        <w:t>Международном педагогическом форуме «Языковая норма. Виды и проблемы»</w:t>
      </w:r>
    </w:p>
    <w:p w:rsidR="00E27E22" w:rsidRDefault="006F1BB6">
      <w:r>
        <w:t xml:space="preserve">4) Провели </w:t>
      </w:r>
      <w:r w:rsidR="00E27E22">
        <w:t>конкурс «Живая классика»</w:t>
      </w:r>
    </w:p>
    <w:p w:rsidR="006F1BB6" w:rsidRDefault="006F1BB6">
      <w:r>
        <w:t>5) Путешествовали по миру вместе со сказкой «Приключения Компьютошки»</w:t>
      </w:r>
    </w:p>
    <w:p w:rsidR="006F1BB6" w:rsidRDefault="006F1BB6">
      <w:r>
        <w:t>6) В течение лета члены АССУЛ работали с сельскими детьми на добровольных началах (знакомили с лучшими произведениями русской классической литературы)</w:t>
      </w:r>
    </w:p>
    <w:p w:rsidR="006F1BB6" w:rsidRPr="00E27E22" w:rsidRDefault="006F1BB6">
      <w:r>
        <w:t>7)Организация и проведение Тотального диктанта.</w:t>
      </w:r>
      <w:bookmarkStart w:id="0" w:name="_GoBack"/>
      <w:bookmarkEnd w:id="0"/>
    </w:p>
    <w:sectPr w:rsidR="006F1BB6" w:rsidRPr="00E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A"/>
    <w:rsid w:val="006F1BB6"/>
    <w:rsid w:val="00CF256A"/>
    <w:rsid w:val="00E27E22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6398"/>
  <w15:chartTrackingRefBased/>
  <w15:docId w15:val="{32AC87EE-954E-447E-B7E3-6FEE600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2019-03-22T17:28:00Z</dcterms:created>
  <dcterms:modified xsi:type="dcterms:W3CDTF">2019-03-22T17:53:00Z</dcterms:modified>
</cp:coreProperties>
</file>