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A156" w14:textId="77777777" w:rsidR="003B7856" w:rsidRPr="002F2275" w:rsidRDefault="00BC11D3" w:rsidP="003B785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56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14:paraId="07DCA157" w14:textId="77777777" w:rsidR="003B7856" w:rsidRPr="003B7856" w:rsidRDefault="00BC11D3" w:rsidP="003B785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56">
        <w:rPr>
          <w:rFonts w:ascii="Times New Roman" w:hAnsi="Times New Roman" w:cs="Times New Roman"/>
          <w:b/>
          <w:sz w:val="28"/>
          <w:szCs w:val="28"/>
        </w:rPr>
        <w:t>регионального отделения ООО «АССУЛ»</w:t>
      </w:r>
    </w:p>
    <w:p w14:paraId="07DCA158" w14:textId="77777777" w:rsidR="003B7856" w:rsidRPr="003B7856" w:rsidRDefault="003B7856" w:rsidP="003B785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 в 2018</w:t>
      </w:r>
      <w:r w:rsidR="003A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D3" w:rsidRPr="003B7856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07DCA159" w14:textId="77777777" w:rsidR="003B7856" w:rsidRDefault="00BC11D3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t>1. Участие учителей ассоциации в различных конкурсах, конференциях</w:t>
      </w:r>
      <w:r w:rsidR="00B86AAC">
        <w:rPr>
          <w:rFonts w:ascii="Times New Roman" w:hAnsi="Times New Roman" w:cs="Times New Roman"/>
          <w:sz w:val="28"/>
          <w:szCs w:val="28"/>
        </w:rPr>
        <w:t>, форумах</w:t>
      </w:r>
      <w:r w:rsidRPr="003B7856">
        <w:rPr>
          <w:rFonts w:ascii="Times New Roman" w:hAnsi="Times New Roman" w:cs="Times New Roman"/>
          <w:sz w:val="28"/>
          <w:szCs w:val="28"/>
        </w:rPr>
        <w:t xml:space="preserve"> и семинарах муниципального, регионального, межрегионального, Всероссийского уровня:</w:t>
      </w:r>
    </w:p>
    <w:p w14:paraId="07DCA15A" w14:textId="77777777" w:rsidR="00B86AAC" w:rsidRDefault="00BC11D3" w:rsidP="00846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6AAC" w:rsidRPr="00B86AAC">
        <w:rPr>
          <w:rFonts w:ascii="Times New Roman" w:hAnsi="Times New Roman" w:cs="Times New Roman"/>
          <w:sz w:val="28"/>
          <w:szCs w:val="28"/>
        </w:rPr>
        <w:t xml:space="preserve"> </w:t>
      </w:r>
      <w:r w:rsidR="00B86AAC">
        <w:rPr>
          <w:rFonts w:ascii="Times New Roman" w:hAnsi="Times New Roman" w:cs="Times New Roman"/>
          <w:sz w:val="28"/>
          <w:szCs w:val="28"/>
        </w:rPr>
        <w:t xml:space="preserve">международном педагогическом форуме </w:t>
      </w:r>
      <w:r w:rsidR="00B86AAC" w:rsidRPr="003B785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6AAC">
        <w:rPr>
          <w:rFonts w:ascii="Times New Roman" w:hAnsi="Times New Roman" w:cs="Times New Roman"/>
          <w:sz w:val="28"/>
          <w:szCs w:val="28"/>
        </w:rPr>
        <w:t>Языковая норма. Виды и проблемы</w:t>
      </w:r>
      <w:r w:rsidR="00B86AAC" w:rsidRPr="003B78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6AAC">
        <w:rPr>
          <w:rFonts w:ascii="Times New Roman" w:hAnsi="Times New Roman" w:cs="Times New Roman"/>
          <w:sz w:val="28"/>
          <w:szCs w:val="28"/>
        </w:rPr>
        <w:t xml:space="preserve"> (декабрь 2019, г. Сочи).</w:t>
      </w:r>
    </w:p>
    <w:p w14:paraId="07DCA15B" w14:textId="77777777" w:rsidR="00B86AAC" w:rsidRPr="0053690F" w:rsidRDefault="00B86AAC" w:rsidP="00846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научно-практической конференции</w:t>
      </w:r>
      <w:r w:rsidRPr="003B7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«Историческая память как основа национальной идентификации»</w:t>
      </w:r>
      <w:r w:rsidR="0053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(октябрь 2018).</w:t>
      </w:r>
    </w:p>
    <w:p w14:paraId="07DCA15C" w14:textId="77777777" w:rsidR="0053690F" w:rsidRDefault="0053690F" w:rsidP="005369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0F">
        <w:rPr>
          <w:rFonts w:ascii="Times New Roman" w:hAnsi="Times New Roman" w:cs="Times New Roman"/>
          <w:sz w:val="28"/>
          <w:szCs w:val="28"/>
        </w:rPr>
        <w:t>Участие в региональном заочном конкурсе «Книгу прочитаю – многое узнаю» (октябрь-ноябрь 2018).</w:t>
      </w:r>
    </w:p>
    <w:p w14:paraId="07DCA15D" w14:textId="77777777" w:rsidR="0053690F" w:rsidRPr="0053690F" w:rsidRDefault="0053690F" w:rsidP="005369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0F">
        <w:rPr>
          <w:rFonts w:ascii="Times New Roman" w:hAnsi="Times New Roman" w:cs="Times New Roman"/>
          <w:sz w:val="28"/>
          <w:szCs w:val="28"/>
        </w:rPr>
        <w:t>Участие в региональном конкурсе профессионального мастерства «Я – педагог-исследователь»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CA15E" w14:textId="77777777" w:rsidR="003B7856" w:rsidRDefault="00BC11D3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t>2.</w:t>
      </w:r>
      <w:r w:rsidR="00846F05">
        <w:rPr>
          <w:rFonts w:ascii="Times New Roman" w:hAnsi="Times New Roman" w:cs="Times New Roman"/>
          <w:sz w:val="28"/>
          <w:szCs w:val="28"/>
        </w:rPr>
        <w:t xml:space="preserve"> </w:t>
      </w:r>
      <w:r w:rsidRPr="003B7856">
        <w:rPr>
          <w:rFonts w:ascii="Times New Roman" w:hAnsi="Times New Roman" w:cs="Times New Roman"/>
          <w:sz w:val="28"/>
          <w:szCs w:val="28"/>
        </w:rPr>
        <w:t>Проведение и участие в методических семинарах регионального уровня.</w:t>
      </w:r>
    </w:p>
    <w:p w14:paraId="07DCA15F" w14:textId="77777777" w:rsidR="00F5732B" w:rsidRDefault="00F5732B" w:rsidP="00F57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0F">
        <w:rPr>
          <w:rFonts w:ascii="Times New Roman" w:hAnsi="Times New Roman" w:cs="Times New Roman"/>
          <w:sz w:val="28"/>
          <w:szCs w:val="28"/>
        </w:rPr>
        <w:t>Участие в муниципальных семинарах по организации работы на образовательной платформе LECTA.</w:t>
      </w:r>
    </w:p>
    <w:p w14:paraId="07DCA160" w14:textId="77777777" w:rsidR="00846F05" w:rsidRPr="00846F05" w:rsidRDefault="00846F05" w:rsidP="00846F0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>3. Участие   в различных конкурсах муниципального, регионального, межрегионального, Всероссийского уровня:</w:t>
      </w:r>
    </w:p>
    <w:p w14:paraId="07DCA161" w14:textId="77777777" w:rsidR="00846F05" w:rsidRPr="00846F05" w:rsidRDefault="00846F05" w:rsidP="00846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>Областной конкурс на самый читающий класс "</w:t>
      </w:r>
      <w:proofErr w:type="spellStart"/>
      <w:r w:rsidRPr="00846F05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846F05">
        <w:rPr>
          <w:rFonts w:ascii="Times New Roman" w:hAnsi="Times New Roman" w:cs="Times New Roman"/>
          <w:sz w:val="28"/>
          <w:szCs w:val="28"/>
        </w:rPr>
        <w:t xml:space="preserve"> путь с книгой" (Февраль - октябрь 2018 года)</w:t>
      </w:r>
    </w:p>
    <w:p w14:paraId="07DCA162" w14:textId="77777777" w:rsidR="00846F05" w:rsidRPr="00846F05" w:rsidRDefault="00846F05" w:rsidP="00846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>Областной конкурс сочинений "История моей семьи в летописи боевой и трудовой славы Белгородчины" (Март - октябрь 2018 года)</w:t>
      </w:r>
    </w:p>
    <w:p w14:paraId="07DCA163" w14:textId="39C47B92" w:rsidR="00846F05" w:rsidRPr="00846F05" w:rsidRDefault="00846F05" w:rsidP="00846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 xml:space="preserve">Ежегодный детский областной конкурс художественного чтения "Здесь моя тяга земная..." </w:t>
      </w:r>
      <w:r w:rsidR="002F2275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846F05">
        <w:rPr>
          <w:rFonts w:ascii="Times New Roman" w:hAnsi="Times New Roman" w:cs="Times New Roman"/>
          <w:sz w:val="28"/>
          <w:szCs w:val="28"/>
        </w:rPr>
        <w:t>Февраль - май 2018 года)</w:t>
      </w:r>
    </w:p>
    <w:p w14:paraId="07DCA164" w14:textId="77777777" w:rsidR="00846F05" w:rsidRPr="00846F05" w:rsidRDefault="00846F05" w:rsidP="00846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>Всероссийская Неделя детской книги (март 2018)</w:t>
      </w:r>
    </w:p>
    <w:p w14:paraId="07DCA165" w14:textId="77777777" w:rsidR="00846F05" w:rsidRPr="00846F05" w:rsidRDefault="00846F05" w:rsidP="00846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F05">
        <w:rPr>
          <w:rFonts w:ascii="Times New Roman" w:hAnsi="Times New Roman" w:cs="Times New Roman"/>
          <w:sz w:val="28"/>
          <w:szCs w:val="28"/>
        </w:rPr>
        <w:t>Региональный конкурс "Лучший юный читатель года" (Февраль - октябрь 2018 года)</w:t>
      </w:r>
    </w:p>
    <w:p w14:paraId="07DCA166" w14:textId="77777777" w:rsidR="003B7856" w:rsidRDefault="00BC11D3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lastRenderedPageBreak/>
        <w:t xml:space="preserve">3.Участие в культурных и праздничных мероприятиях </w:t>
      </w:r>
    </w:p>
    <w:p w14:paraId="07DCA167" w14:textId="77777777" w:rsidR="008D6B5B" w:rsidRPr="000705C0" w:rsidRDefault="00846F05" w:rsidP="000705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r w:rsidR="008D6B5B">
        <w:rPr>
          <w:rFonts w:ascii="Times New Roman" w:hAnsi="Times New Roman" w:cs="Times New Roman"/>
          <w:sz w:val="28"/>
          <w:szCs w:val="28"/>
        </w:rPr>
        <w:t xml:space="preserve"> в фонд редкой </w:t>
      </w:r>
      <w:proofErr w:type="gramStart"/>
      <w:r w:rsidR="008D6B5B"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D6B5B">
        <w:rPr>
          <w:rFonts w:ascii="Times New Roman" w:hAnsi="Times New Roman" w:cs="Times New Roman"/>
          <w:sz w:val="28"/>
          <w:szCs w:val="28"/>
        </w:rPr>
        <w:t>елгородской</w:t>
      </w:r>
      <w:proofErr w:type="gramEnd"/>
      <w:r w:rsidR="008D6B5B">
        <w:rPr>
          <w:rFonts w:ascii="Times New Roman" w:hAnsi="Times New Roman" w:cs="Times New Roman"/>
          <w:sz w:val="28"/>
          <w:szCs w:val="28"/>
        </w:rPr>
        <w:t xml:space="preserve"> государственной универсальной научной библиотеки (БГУНБ)</w:t>
      </w:r>
    </w:p>
    <w:p w14:paraId="07DCA168" w14:textId="77777777" w:rsidR="003B7856" w:rsidRDefault="00846F05" w:rsidP="00B86A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музей-заповедник "Прохоровское поле"</w:t>
      </w:r>
    </w:p>
    <w:p w14:paraId="07DCA169" w14:textId="77777777" w:rsidR="003B7856" w:rsidRDefault="00BC11D3" w:rsidP="00B86A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t xml:space="preserve">Участие в праздничных мероприятиях, посвящённых юбилею </w:t>
      </w:r>
      <w:proofErr w:type="gramStart"/>
      <w:r w:rsidR="00B86AAC">
        <w:rPr>
          <w:rFonts w:ascii="Times New Roman" w:hAnsi="Times New Roman" w:cs="Times New Roman"/>
          <w:sz w:val="28"/>
          <w:szCs w:val="28"/>
        </w:rPr>
        <w:t xml:space="preserve">В.С.Высоцкого </w:t>
      </w:r>
      <w:r w:rsidRPr="003B7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86AAC">
        <w:rPr>
          <w:rFonts w:ascii="Times New Roman" w:hAnsi="Times New Roman" w:cs="Times New Roman"/>
          <w:sz w:val="28"/>
          <w:szCs w:val="28"/>
        </w:rPr>
        <w:t>Старый Оскол</w:t>
      </w:r>
      <w:r w:rsidRPr="003B7856">
        <w:rPr>
          <w:rFonts w:ascii="Times New Roman" w:hAnsi="Times New Roman" w:cs="Times New Roman"/>
          <w:sz w:val="28"/>
          <w:szCs w:val="28"/>
        </w:rPr>
        <w:t>).</w:t>
      </w:r>
    </w:p>
    <w:p w14:paraId="07DCA16A" w14:textId="77777777" w:rsidR="003B7856" w:rsidRDefault="00BC11D3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856">
        <w:rPr>
          <w:rFonts w:ascii="Times New Roman" w:hAnsi="Times New Roman" w:cs="Times New Roman"/>
          <w:sz w:val="28"/>
          <w:szCs w:val="28"/>
        </w:rPr>
        <w:t>4.</w:t>
      </w:r>
      <w:r w:rsidR="003B7856">
        <w:rPr>
          <w:rFonts w:ascii="Times New Roman" w:hAnsi="Times New Roman" w:cs="Times New Roman"/>
          <w:sz w:val="28"/>
          <w:szCs w:val="28"/>
        </w:rPr>
        <w:t xml:space="preserve"> </w:t>
      </w:r>
      <w:r w:rsidRPr="003B7856">
        <w:rPr>
          <w:rFonts w:ascii="Times New Roman" w:hAnsi="Times New Roman" w:cs="Times New Roman"/>
          <w:sz w:val="28"/>
          <w:szCs w:val="28"/>
        </w:rPr>
        <w:t xml:space="preserve">Проведение акций и проектных мероприятий. </w:t>
      </w:r>
    </w:p>
    <w:p w14:paraId="07DCA16B" w14:textId="77777777" w:rsidR="0053690F" w:rsidRPr="000705C0" w:rsidRDefault="0053690F" w:rsidP="000705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C0">
        <w:rPr>
          <w:rFonts w:ascii="Times New Roman" w:hAnsi="Times New Roman" w:cs="Times New Roman"/>
          <w:sz w:val="28"/>
          <w:szCs w:val="28"/>
        </w:rPr>
        <w:t>Участие в региональной онлайн-фотовыставке «Начни с себя и украсишь область!» в рамках социального проекта «65 добрых дел» (ноябрь 2018).</w:t>
      </w:r>
    </w:p>
    <w:p w14:paraId="07DCA16C" w14:textId="77777777" w:rsidR="0053690F" w:rsidRPr="000705C0" w:rsidRDefault="0053690F" w:rsidP="000705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C0">
        <w:rPr>
          <w:rFonts w:ascii="Times New Roman" w:hAnsi="Times New Roman" w:cs="Times New Roman"/>
          <w:sz w:val="28"/>
          <w:szCs w:val="28"/>
        </w:rPr>
        <w:t xml:space="preserve">участие в фестивале педагогических идей  </w:t>
      </w:r>
      <w:r w:rsidRPr="00F5732B">
        <w:rPr>
          <w:rFonts w:ascii="Times New Roman" w:hAnsi="Times New Roman" w:cs="Times New Roman"/>
          <w:sz w:val="28"/>
          <w:szCs w:val="28"/>
        </w:rPr>
        <w:br/>
        <w:t>«Дорога добрых дел» в различных</w:t>
      </w:r>
      <w:r w:rsidRPr="000705C0">
        <w:rPr>
          <w:rFonts w:ascii="Times New Roman" w:hAnsi="Times New Roman" w:cs="Times New Roman"/>
          <w:sz w:val="28"/>
          <w:szCs w:val="28"/>
        </w:rPr>
        <w:t xml:space="preserve"> районах Белгородской области (сентябрь 2018)</w:t>
      </w:r>
      <w:r w:rsidR="00F5732B">
        <w:rPr>
          <w:rFonts w:ascii="Times New Roman" w:hAnsi="Times New Roman" w:cs="Times New Roman"/>
          <w:sz w:val="28"/>
          <w:szCs w:val="28"/>
        </w:rPr>
        <w:t>.</w:t>
      </w:r>
    </w:p>
    <w:p w14:paraId="07DCA16D" w14:textId="77777777" w:rsidR="0053690F" w:rsidRDefault="0053690F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CA16E" w14:textId="77777777" w:rsidR="00B86AAC" w:rsidRPr="003B7856" w:rsidRDefault="00B86AAC" w:rsidP="003B78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DCA170" wp14:editId="07DCA171">
            <wp:extent cx="5486400" cy="3657600"/>
            <wp:effectExtent l="19050" t="0" r="0" b="0"/>
            <wp:docPr id="19" name="Рисунок 2" descr="2">
              <a:hlinkClick xmlns:a="http://schemas.openxmlformats.org/drawingml/2006/main" r:id="rId5" tgtFrame="&quot;_blank&quot;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5" tgtFrame="&quot;_blank&quot;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CA16F" w14:textId="77777777" w:rsidR="003B7856" w:rsidRPr="000705C0" w:rsidRDefault="003B7856" w:rsidP="000705C0"/>
    <w:sectPr w:rsidR="003B7856" w:rsidRPr="0007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06D"/>
    <w:multiLevelType w:val="hybridMultilevel"/>
    <w:tmpl w:val="B51A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C85629"/>
    <w:multiLevelType w:val="hybridMultilevel"/>
    <w:tmpl w:val="74FA0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90F5C"/>
    <w:multiLevelType w:val="hybridMultilevel"/>
    <w:tmpl w:val="FF503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3D071B"/>
    <w:multiLevelType w:val="hybridMultilevel"/>
    <w:tmpl w:val="A8C89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1D3"/>
    <w:rsid w:val="000705C0"/>
    <w:rsid w:val="002F2275"/>
    <w:rsid w:val="003A2A28"/>
    <w:rsid w:val="003B7856"/>
    <w:rsid w:val="0053690F"/>
    <w:rsid w:val="00846F05"/>
    <w:rsid w:val="008D6B5B"/>
    <w:rsid w:val="00B86AAC"/>
    <w:rsid w:val="00BC11D3"/>
    <w:rsid w:val="00F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A156"/>
  <w15:docId w15:val="{0E664E4D-8E0F-4F8E-A143-EE4A33DE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1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views-placeholder">
    <w:name w:val="pageviews-placeholder"/>
    <w:basedOn w:val="a0"/>
    <w:rsid w:val="003B7856"/>
  </w:style>
  <w:style w:type="paragraph" w:styleId="a5">
    <w:name w:val="Balloon Text"/>
    <w:basedOn w:val="a"/>
    <w:link w:val="a6"/>
    <w:uiPriority w:val="99"/>
    <w:semiHidden/>
    <w:unhideWhenUsed/>
    <w:rsid w:val="003B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7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3B785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7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D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6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3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00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8">
          <w:marLeft w:val="10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013">
                  <w:marLeft w:val="-225"/>
                  <w:marRight w:val="-22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03">
                  <w:marLeft w:val="10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8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59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427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75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.beliro.ru/wp-content/uploads/2018/09/2-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Liliya Rudman</cp:lastModifiedBy>
  <cp:revision>5</cp:revision>
  <dcterms:created xsi:type="dcterms:W3CDTF">2019-03-26T17:14:00Z</dcterms:created>
  <dcterms:modified xsi:type="dcterms:W3CDTF">2019-05-19T17:07:00Z</dcterms:modified>
</cp:coreProperties>
</file>