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57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ЭКСПЕРТНОЕ ЗАКЛЮЧЕНИЕ О ПРОЕКТЕ КОНЦЕПЦИИ</w:t>
      </w:r>
      <w:r w:rsidR="009633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ШКОЛЬНОГО ФИЛОЛОГИЧЕСКОГО ОБРАЗОВАНИЯ В РОССИИ</w:t>
      </w:r>
      <w:r w:rsidR="009633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кафедры русского языка государственного образовательного</w:t>
      </w:r>
      <w:r w:rsidR="009633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учреждения высшего образования Московской области</w:t>
      </w:r>
      <w:r w:rsidR="009633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«Московский государственный областной гуманитарный институт»</w:t>
      </w:r>
    </w:p>
    <w:p w:rsidR="00307A57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3CB">
        <w:rPr>
          <w:rFonts w:ascii="Times New Roman" w:hAnsi="Times New Roman" w:cs="Times New Roman"/>
          <w:sz w:val="28"/>
          <w:szCs w:val="28"/>
        </w:rPr>
        <w:t>Роль филологического образования в становлении личности человека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на современном этапе развития общества трудно переоценить. Филология (и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прежде всего русский язык и литература как учебные предметы) формирует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языковую личность, национальное самосознание, мировоззрение, гражданскую позицию, раскрывает духовный потенциал носителя языка, создает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условия для личностного развития и самореализации.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</w:r>
      <w:r w:rsidRPr="009633CB">
        <w:rPr>
          <w:rFonts w:ascii="Times New Roman" w:hAnsi="Times New Roman" w:cs="Times New Roman"/>
          <w:color w:val="FF0000"/>
          <w:sz w:val="28"/>
          <w:szCs w:val="28"/>
        </w:rPr>
        <w:t>Предложенная для рецензирования Концепция отличается логичностью, композиционной стройностью и продуманностью.</w:t>
      </w:r>
      <w:r w:rsidRPr="009633CB">
        <w:rPr>
          <w:rFonts w:ascii="Times New Roman" w:hAnsi="Times New Roman" w:cs="Times New Roman"/>
          <w:sz w:val="28"/>
          <w:szCs w:val="28"/>
        </w:rPr>
        <w:t xml:space="preserve"> В ней отражены научные основы филологического образования, определены цели и задачи изучения русского языка и литературы в школе, раскрыто основное содержание этих школьных предметов, даны методические принципы их освоения, а также отмечены особенности изучения русского языка и литературы в полиэтнических классах.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  <w:t>В Концепции также изложена программа реализации Концепции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и определены меры государственной поддержки филологического образования. Концепция содержит два приложения. В приложении 1 «Перечень дидактических единиц для формирования предметного содержания по русскому языку» раскрыто предметное содержание курса «Русский язык» для основной и старшей школы. В приложении 2 «Содержательное наполнение курса литературы с 5 по11 классы» определен минимальный перечень литературных произведений и теоретико-литературных понятий для обязательного изучения в школе. Он составлен с учётом литературоведческих достижений, сложившейся практики школьного литературного образования и призван обеспечить не только единство содержательного ядра литературного образования на современном этапе, но и преемственность читательского опыта разных поколений граждан России. Перечень предполагает дополнение списка другими произведениями с учетом характера Программы, авторской научно-методической концепции, возможностей и задач конкретного учителя, зависит от того, какому уровню образования (базовому или углублённому) соответствует программа, для какого региона она предназначена.</w:t>
      </w:r>
    </w:p>
    <w:p w:rsidR="000D567B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  <w:t xml:space="preserve">Чрезвычайно актуальным представляется описание важнейших методологических подходов к изучению русского языка и литературы в школе, установление научно обоснованных требований к содержанию и объему филологического образования школьников на этапах основного общего и среднего общего образования, «включая перечень обязательных для изучения дидактических единиц (авторов и их произведений, разделов науки о языке, понятий и терминов и т.д.)». </w:t>
      </w:r>
      <w:r w:rsidRPr="009633CB">
        <w:rPr>
          <w:rFonts w:ascii="Times New Roman" w:hAnsi="Times New Roman" w:cs="Times New Roman"/>
          <w:color w:val="FF0000"/>
          <w:sz w:val="28"/>
          <w:szCs w:val="28"/>
        </w:rPr>
        <w:t xml:space="preserve">Важно подчеркнуть, что </w:t>
      </w:r>
      <w:r w:rsidRPr="009633CB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Концепция обеспечивает преемственность этапов филологического образования.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</w:r>
      <w:r w:rsidRPr="009633CB">
        <w:rPr>
          <w:rFonts w:ascii="Times New Roman" w:hAnsi="Times New Roman" w:cs="Times New Roman"/>
          <w:color w:val="FF0000"/>
          <w:sz w:val="28"/>
          <w:szCs w:val="28"/>
        </w:rPr>
        <w:t>Безусловным достоинством Концепции является то, что она, с одной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color w:val="FF0000"/>
          <w:sz w:val="28"/>
          <w:szCs w:val="28"/>
        </w:rPr>
        <w:t>стороны, обеспечивает сохранение целостности образовательного пространства Российской Федерации</w:t>
      </w:r>
      <w:r w:rsidRPr="009633CB">
        <w:rPr>
          <w:rFonts w:ascii="Times New Roman" w:hAnsi="Times New Roman" w:cs="Times New Roman"/>
          <w:sz w:val="28"/>
          <w:szCs w:val="28"/>
        </w:rPr>
        <w:t>, декларирует «обязательность единого «ядра»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содержания образования в изучении русского языка и литературы как условие сохранения культурно-образовательного единства России», а с другой стороны, сохраняет вариативность в обучении, даёт некий простор в преподавании филологических дисциплин, что способствует проявлению творческой активности всех участников педагогического процесса.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3CB">
        <w:rPr>
          <w:rFonts w:ascii="Times New Roman" w:hAnsi="Times New Roman" w:cs="Times New Roman"/>
          <w:b/>
          <w:bCs/>
          <w:sz w:val="28"/>
          <w:szCs w:val="28"/>
        </w:rPr>
        <w:t>Русский язык как учебный предмет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  <w:t>В данном разделе определена специфика учебного предмета «Русский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 xml:space="preserve">язык», </w:t>
      </w:r>
      <w:r w:rsidRPr="009633CB">
        <w:rPr>
          <w:rFonts w:ascii="Times New Roman" w:hAnsi="Times New Roman" w:cs="Times New Roman"/>
          <w:color w:val="FF0000"/>
          <w:sz w:val="28"/>
          <w:szCs w:val="28"/>
        </w:rPr>
        <w:t>определены цели и задачи изучения русского языка в школе, которые</w:t>
      </w:r>
      <w:r w:rsidR="009633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color w:val="FF0000"/>
          <w:sz w:val="28"/>
          <w:szCs w:val="28"/>
        </w:rPr>
        <w:t>сформулированы четко, конкретно и убедительно.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В Концепции обозначены также основополагающие подходы к преподаванию предмета «Русский язык» в школе и к определению его содержания,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которые обновлены с учётом достижений лингвистики последних десятилетий. На основе целей и задач обучения русскому языку, критериев отбора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дидактических единиц сформулировано основное содержание предмета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«Русский язык» на уровнях основного и среднего общего образования.</w:t>
      </w:r>
    </w:p>
    <w:p w:rsidR="00307A57" w:rsidRPr="009633CB" w:rsidRDefault="009633CB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Особую радость вызывает осознание разработчиками данной Концепции необходимости увеличения количества часов, отведенных на преподавание русского языка и литературы в учебном плане как одно из основных условий решения актуальных проблем школьного филологического образования.</w:t>
      </w:r>
      <w:r w:rsidR="00307A57" w:rsidRPr="0096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7A57" w:rsidRPr="009633CB">
        <w:rPr>
          <w:rFonts w:ascii="Times New Roman" w:hAnsi="Times New Roman" w:cs="Times New Roman"/>
          <w:sz w:val="28"/>
          <w:szCs w:val="28"/>
        </w:rPr>
        <w:t>Нельзя забывать о том, что владение родным языком является основным средством взаимодействия в социуме, инструментом успешной профессиональной деятельности, фундаментом для дальнейшего непрерывного образования.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Детально сформулированы методические принципы освоения предмета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и обозначены приоритетные подходы к изучению русского языка: структурно-грамматический, структурно-семантический, антропоцентрический, системно-</w:t>
      </w:r>
      <w:proofErr w:type="spellStart"/>
      <w:r w:rsidRPr="009633C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63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63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B">
        <w:rPr>
          <w:rFonts w:ascii="Times New Roman" w:hAnsi="Times New Roman" w:cs="Times New Roman"/>
          <w:sz w:val="28"/>
          <w:szCs w:val="28"/>
        </w:rPr>
        <w:t>текстоориентированный</w:t>
      </w:r>
      <w:proofErr w:type="spellEnd"/>
      <w:r w:rsidRPr="00963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3CB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9633CB">
        <w:rPr>
          <w:rFonts w:ascii="Times New Roman" w:hAnsi="Times New Roman" w:cs="Times New Roman"/>
          <w:sz w:val="28"/>
          <w:szCs w:val="28"/>
        </w:rPr>
        <w:t xml:space="preserve"> и др. Отмечены особенности изучения русского языка в полиэтнических школах (классах).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color w:val="FF0000"/>
          <w:sz w:val="28"/>
          <w:szCs w:val="28"/>
        </w:rPr>
        <w:t>Вызывает одобрение требование соответствия форм и методов текущей и итоговой аттестации специфике предметов «Русский язык», поскольку на современном этапе это соответствие не всегда соблюдается.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3CB">
        <w:rPr>
          <w:rFonts w:ascii="Times New Roman" w:hAnsi="Times New Roman" w:cs="Times New Roman"/>
          <w:b/>
          <w:bCs/>
          <w:sz w:val="28"/>
          <w:szCs w:val="28"/>
        </w:rPr>
        <w:t>Литература как учебный предмет</w:t>
      </w:r>
    </w:p>
    <w:p w:rsidR="00307A57" w:rsidRPr="009633CB" w:rsidRDefault="00FB7E51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</w:r>
      <w:r w:rsidR="00307A57" w:rsidRPr="009633CB">
        <w:rPr>
          <w:rFonts w:ascii="Times New Roman" w:hAnsi="Times New Roman" w:cs="Times New Roman"/>
          <w:sz w:val="28"/>
          <w:szCs w:val="28"/>
        </w:rPr>
        <w:t xml:space="preserve">В концепции четко формулируются методологические основы изучения литературы, обусловленные, в конечном счете, «уникальностью литературы как объекта школьного изучения». </w:t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Принципиально важным представляется утверждение о том, что «эстетическая природа литературы как искусства слова определяет специфику школьного предмета»,</w:t>
      </w:r>
      <w:r w:rsidR="00307A57" w:rsidRPr="009633CB">
        <w:rPr>
          <w:rFonts w:ascii="Times New Roman" w:hAnsi="Times New Roman" w:cs="Times New Roman"/>
          <w:sz w:val="28"/>
          <w:szCs w:val="28"/>
        </w:rPr>
        <w:t xml:space="preserve"> в отличие от ориентации советского школьного литературоведения на гражданский</w:t>
      </w:r>
      <w:r w:rsidRPr="009633CB">
        <w:rPr>
          <w:rFonts w:ascii="Times New Roman" w:hAnsi="Times New Roman" w:cs="Times New Roman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sz w:val="28"/>
          <w:szCs w:val="28"/>
        </w:rPr>
        <w:lastRenderedPageBreak/>
        <w:t xml:space="preserve">этом </w:t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справедливо отмечается важность «в</w:t>
      </w:r>
      <w:r w:rsidRPr="009633CB">
        <w:rPr>
          <w:rFonts w:ascii="Times New Roman" w:hAnsi="Times New Roman" w:cs="Times New Roman"/>
          <w:color w:val="FF0000"/>
          <w:sz w:val="28"/>
          <w:szCs w:val="28"/>
        </w:rPr>
        <w:t>оспитательного личностного влия</w:t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ния, коммуникативного потенциала предмета».</w:t>
      </w:r>
    </w:p>
    <w:p w:rsidR="00307A57" w:rsidRPr="009633CB" w:rsidRDefault="00FB7E51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</w:r>
      <w:r w:rsidR="00307A57" w:rsidRPr="009633CB">
        <w:rPr>
          <w:rFonts w:ascii="Times New Roman" w:hAnsi="Times New Roman" w:cs="Times New Roman"/>
          <w:sz w:val="28"/>
          <w:szCs w:val="28"/>
        </w:rPr>
        <w:t xml:space="preserve">Не вызывает сомнения утверждение, что </w:t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сохраняется значимость традиционных методов литературоведческого анализа при учете достижений современной филологии.</w:t>
      </w:r>
      <w:r w:rsidR="00307A57" w:rsidRPr="009633CB">
        <w:rPr>
          <w:rFonts w:ascii="Times New Roman" w:hAnsi="Times New Roman" w:cs="Times New Roman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Это поможет учителям не впадать в крайности, добиваться от учащихся умения не только эмоционально, интеллектуально постигать художественное произведение, но и осознавать его значимость в контексте и творчества писателя, и литературы того или иного народа, видеть уникальность художественного текста в единстве формы и содержания (естественно, с учетом возраста юного читателя).</w:t>
      </w:r>
    </w:p>
    <w:p w:rsidR="00307A57" w:rsidRPr="009633CB" w:rsidRDefault="00FB7E51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</w:r>
      <w:r w:rsidR="00307A57" w:rsidRPr="009633CB">
        <w:rPr>
          <w:rFonts w:ascii="Times New Roman" w:hAnsi="Times New Roman" w:cs="Times New Roman"/>
          <w:sz w:val="28"/>
          <w:szCs w:val="28"/>
        </w:rPr>
        <w:t>В Концепции содержится развернутое определение литературы как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sz w:val="28"/>
          <w:szCs w:val="28"/>
        </w:rPr>
        <w:t xml:space="preserve">учебного предмета, говорится о её связи </w:t>
      </w:r>
      <w:r w:rsidRPr="009633CB">
        <w:rPr>
          <w:rFonts w:ascii="Times New Roman" w:hAnsi="Times New Roman" w:cs="Times New Roman"/>
          <w:sz w:val="28"/>
          <w:szCs w:val="28"/>
        </w:rPr>
        <w:t xml:space="preserve">с </w:t>
      </w:r>
      <w:r w:rsidR="00307A57" w:rsidRPr="009633CB">
        <w:rPr>
          <w:rFonts w:ascii="Times New Roman" w:hAnsi="Times New Roman" w:cs="Times New Roman"/>
          <w:sz w:val="28"/>
          <w:szCs w:val="28"/>
        </w:rPr>
        <w:t>другими областями знаний, о значимости изучения литературы в школе в силу ее исключительного влияния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sz w:val="28"/>
          <w:szCs w:val="28"/>
        </w:rPr>
        <w:t>на формирование личности школьников. В этом видится важное напоминание о необходимости сохранения предмета «Литература» в числе обязательных предметов общего образования.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Цели и задачи изучения литературы в школе сформулированы четко,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конкретно и возражений не вызывают</w:t>
      </w:r>
      <w:r w:rsidRPr="009633CB">
        <w:rPr>
          <w:rFonts w:ascii="Times New Roman" w:hAnsi="Times New Roman" w:cs="Times New Roman"/>
          <w:color w:val="FF0000"/>
          <w:sz w:val="28"/>
          <w:szCs w:val="28"/>
        </w:rPr>
        <w:t>. Можно согласиться с критериями отбора литературных произведений, хотя некоторые из них не применимы к</w:t>
      </w:r>
      <w:r w:rsidR="009633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color w:val="FF0000"/>
          <w:sz w:val="28"/>
          <w:szCs w:val="28"/>
        </w:rPr>
        <w:t>произведениям новейшей литературы, что можно было бы оговорить специально.</w:t>
      </w:r>
    </w:p>
    <w:p w:rsidR="00307A57" w:rsidRPr="009633CB" w:rsidRDefault="00FB7E51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В данной Концепции предусмотрена большая доля свободы для учителя, могущего выбирать порядок освоения литературных произведений по</w:t>
      </w:r>
      <w:r w:rsidR="009633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классам, учтен уровень изучения (базовый, углубленный).</w:t>
      </w:r>
    </w:p>
    <w:p w:rsidR="00307A57" w:rsidRPr="009633CB" w:rsidRDefault="00FB7E51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</w:r>
      <w:r w:rsidR="00307A57" w:rsidRPr="009633CB">
        <w:rPr>
          <w:rFonts w:ascii="Times New Roman" w:hAnsi="Times New Roman" w:cs="Times New Roman"/>
          <w:b/>
          <w:color w:val="00B0F0"/>
          <w:sz w:val="28"/>
          <w:szCs w:val="28"/>
        </w:rPr>
        <w:t>В то же время следует заметить, что то количество произведений, которое содержится в Приложении как список ОБЯЗАТЕЛЬНОГО чтения, да еще</w:t>
      </w:r>
      <w:r w:rsidR="009633C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b/>
          <w:color w:val="00B0F0"/>
          <w:sz w:val="28"/>
          <w:szCs w:val="28"/>
        </w:rPr>
        <w:t>с требованием непременного чтения ПОЛНОГО художественного текста (как</w:t>
      </w:r>
      <w:r w:rsidR="009633C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b/>
          <w:color w:val="00B0F0"/>
          <w:sz w:val="28"/>
          <w:szCs w:val="28"/>
        </w:rPr>
        <w:t>оно, собственно, и должно быть), невозможно воплотить на практике</w:t>
      </w:r>
      <w:r w:rsidR="00307A57" w:rsidRPr="009633CB">
        <w:rPr>
          <w:rFonts w:ascii="Times New Roman" w:hAnsi="Times New Roman" w:cs="Times New Roman"/>
          <w:sz w:val="28"/>
          <w:szCs w:val="28"/>
        </w:rPr>
        <w:t>, если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sz w:val="28"/>
          <w:szCs w:val="28"/>
        </w:rPr>
        <w:t>использовать предлагаемый список и предложенное количество часов (Для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sz w:val="28"/>
          <w:szCs w:val="28"/>
        </w:rPr>
        <w:t>полноценного освоения содержания предмета необходимо следующее количество учебных часов в неделю: 5-7 классы - 3 часа; 8-11 - 4 часа; 10-11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sz w:val="28"/>
          <w:szCs w:val="28"/>
        </w:rPr>
        <w:t xml:space="preserve">(углубленный уровень) - 5 часов»), </w:t>
      </w:r>
      <w:r w:rsidR="00307A57" w:rsidRPr="009633CB">
        <w:rPr>
          <w:rFonts w:ascii="Times New Roman" w:hAnsi="Times New Roman" w:cs="Times New Roman"/>
          <w:b/>
          <w:color w:val="00B0F0"/>
          <w:sz w:val="28"/>
          <w:szCs w:val="28"/>
        </w:rPr>
        <w:t>Невозможно качественно изучить все</w:t>
      </w:r>
      <w:r w:rsidR="009633C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b/>
          <w:color w:val="00B0F0"/>
          <w:sz w:val="28"/>
          <w:szCs w:val="28"/>
        </w:rPr>
        <w:t>произведения, которые вошли в список обязательного чтения, за выделенное</w:t>
      </w:r>
      <w:r w:rsidR="009633C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b/>
          <w:color w:val="00B0F0"/>
          <w:sz w:val="28"/>
          <w:szCs w:val="28"/>
        </w:rPr>
        <w:t>количество учебных часов.</w:t>
      </w:r>
    </w:p>
    <w:p w:rsidR="00307A57" w:rsidRPr="009633CB" w:rsidRDefault="00FB7E51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Методические принципы освоения предмета базируются, кроме прочего, на «возможной вариативности понимания литературного произведения</w:t>
      </w:r>
      <w:r w:rsidR="009633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 xml:space="preserve">в его художественной специфике; недопустимость тенденциозной </w:t>
      </w:r>
      <w:proofErr w:type="spellStart"/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идеологизации</w:t>
      </w:r>
      <w:proofErr w:type="spellEnd"/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 xml:space="preserve"> содержания литературного произведения», что дает и учителю, и</w:t>
      </w:r>
      <w:r w:rsidR="009633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ученику возможность разноаспектного анализа текстов, создания интересных</w:t>
      </w:r>
      <w:r w:rsidR="009633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 xml:space="preserve">трактовок без излишнего </w:t>
      </w:r>
      <w:proofErr w:type="spellStart"/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идеологизирования</w:t>
      </w:r>
      <w:proofErr w:type="spellEnd"/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 xml:space="preserve"> содержания, акцентировать эстетическую значимость произведения, что очень важно.</w:t>
      </w:r>
    </w:p>
    <w:p w:rsidR="00307A57" w:rsidRPr="009633CB" w:rsidRDefault="00FB7E51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ab/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t>Чрезвычайно значимым представляется раздел «Особенности изучения литературы в школах с параллельным изучением родной литературы и в</w:t>
      </w:r>
      <w:r w:rsidR="009633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7A57" w:rsidRPr="009633CB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полиэтнических школах (классах)»</w:t>
      </w:r>
      <w:r w:rsidRPr="009633C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07A57" w:rsidRPr="009633CB">
        <w:rPr>
          <w:rFonts w:ascii="Times New Roman" w:hAnsi="Times New Roman" w:cs="Times New Roman"/>
          <w:sz w:val="28"/>
          <w:szCs w:val="28"/>
        </w:rPr>
        <w:t xml:space="preserve"> Сегодня обращение к региональным ли</w:t>
      </w:r>
      <w:r w:rsidRPr="009633CB">
        <w:rPr>
          <w:rFonts w:ascii="Times New Roman" w:hAnsi="Times New Roman" w:cs="Times New Roman"/>
          <w:sz w:val="28"/>
          <w:szCs w:val="28"/>
        </w:rPr>
        <w:t>тературам юного читателя</w:t>
      </w:r>
      <w:r w:rsidR="00307A57" w:rsidRPr="009633CB">
        <w:rPr>
          <w:rFonts w:ascii="Times New Roman" w:hAnsi="Times New Roman" w:cs="Times New Roman"/>
          <w:sz w:val="28"/>
          <w:szCs w:val="28"/>
        </w:rPr>
        <w:t xml:space="preserve"> усиливает уважение к народам России.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633CB">
        <w:rPr>
          <w:rFonts w:ascii="Times New Roman" w:hAnsi="Times New Roman" w:cs="Times New Roman"/>
          <w:b/>
          <w:color w:val="00B0F0"/>
          <w:sz w:val="28"/>
          <w:szCs w:val="28"/>
        </w:rPr>
        <w:t>Данный в Приложении список произведений для чтения традиционен и</w:t>
      </w:r>
      <w:r w:rsidR="009633C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b/>
          <w:color w:val="00B0F0"/>
          <w:sz w:val="28"/>
          <w:szCs w:val="28"/>
        </w:rPr>
        <w:t>ориентирован на базовый уровень. Хотелось бы, чтобы был предложен вариант и для углубленного уровня, оговорена необходимость ознакомления</w:t>
      </w:r>
      <w:r w:rsidR="009633C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b/>
          <w:color w:val="00B0F0"/>
          <w:sz w:val="28"/>
          <w:szCs w:val="28"/>
        </w:rPr>
        <w:t>школьников с произведениями новейшей русскоязычной литературы.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3CB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1. Представляется целесообразным обратить внимание на то, что для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учащихся старшего звена (l0-11 классы) должны быть разработаны школьные учебники по русскому языку и литературе, отражающие специфику итоговой аттестации и направленные на успешную подготовку к сдаче ЕГЭ как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по русскому языку, так и по литературе.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 xml:space="preserve">2. </w:t>
      </w:r>
      <w:r w:rsidRPr="009633CB">
        <w:rPr>
          <w:rFonts w:ascii="Times New Roman" w:hAnsi="Times New Roman" w:cs="Times New Roman"/>
          <w:b/>
          <w:color w:val="00B0F0"/>
          <w:sz w:val="28"/>
          <w:szCs w:val="28"/>
        </w:rPr>
        <w:t>В разделе «Цели и задачи изучения русского языка в школе» предлагается добавить слова, которые выделены красным, подчеркнув роль русского языка в мире: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Цели и задачи изучения русского языка в школе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 xml:space="preserve">• </w:t>
      </w:r>
      <w:r w:rsidRPr="009633CB">
        <w:rPr>
          <w:rFonts w:ascii="Times New Roman" w:hAnsi="Times New Roman" w:cs="Times New Roman"/>
          <w:color w:val="00B0F0"/>
          <w:sz w:val="28"/>
          <w:szCs w:val="28"/>
        </w:rPr>
        <w:t xml:space="preserve">Включение учащегося как языковой личности в </w:t>
      </w:r>
      <w:proofErr w:type="spellStart"/>
      <w:r w:rsidRPr="009633CB">
        <w:rPr>
          <w:rFonts w:ascii="Times New Roman" w:hAnsi="Times New Roman" w:cs="Times New Roman"/>
          <w:color w:val="00B0F0"/>
          <w:sz w:val="28"/>
          <w:szCs w:val="28"/>
        </w:rPr>
        <w:t>культурно</w:t>
      </w:r>
      <w:r w:rsidR="00FB7E51" w:rsidRPr="009633CB">
        <w:rPr>
          <w:rFonts w:ascii="Times New Roman" w:hAnsi="Times New Roman" w:cs="Times New Roman"/>
          <w:color w:val="00B0F0"/>
          <w:sz w:val="28"/>
          <w:szCs w:val="28"/>
        </w:rPr>
        <w:t>я</w:t>
      </w:r>
      <w:r w:rsidRPr="009633CB">
        <w:rPr>
          <w:rFonts w:ascii="Times New Roman" w:hAnsi="Times New Roman" w:cs="Times New Roman"/>
          <w:color w:val="00B0F0"/>
          <w:sz w:val="28"/>
          <w:szCs w:val="28"/>
        </w:rPr>
        <w:t>зыковое</w:t>
      </w:r>
      <w:proofErr w:type="spellEnd"/>
      <w:r w:rsidRPr="009633CB">
        <w:rPr>
          <w:rFonts w:ascii="Times New Roman" w:hAnsi="Times New Roman" w:cs="Times New Roman"/>
          <w:color w:val="00B0F0"/>
          <w:sz w:val="28"/>
          <w:szCs w:val="28"/>
        </w:rPr>
        <w:t xml:space="preserve"> поле нации, общечеловеческой культуры, воспитание ценностного</w:t>
      </w:r>
      <w:r w:rsidR="009633C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color w:val="00B0F0"/>
          <w:sz w:val="28"/>
          <w:szCs w:val="28"/>
        </w:rPr>
        <w:t>отношения к русскому языку как хранителю культуры, как государственному</w:t>
      </w:r>
      <w:r w:rsidR="009633C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color w:val="00B0F0"/>
          <w:sz w:val="28"/>
          <w:szCs w:val="28"/>
        </w:rPr>
        <w:t>языку Российской Федерации, языку межнационального общения народов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633CB">
        <w:rPr>
          <w:rFonts w:ascii="Times New Roman" w:hAnsi="Times New Roman" w:cs="Times New Roman"/>
          <w:color w:val="00B0F0"/>
          <w:sz w:val="28"/>
          <w:szCs w:val="28"/>
        </w:rPr>
        <w:t xml:space="preserve">России, как одному из </w:t>
      </w:r>
      <w:proofErr w:type="spellStart"/>
      <w:r w:rsidRPr="009633CB">
        <w:rPr>
          <w:rFonts w:ascii="Times New Roman" w:hAnsi="Times New Roman" w:cs="Times New Roman"/>
          <w:color w:val="00B0F0"/>
          <w:sz w:val="28"/>
          <w:szCs w:val="28"/>
        </w:rPr>
        <w:t>ведуших</w:t>
      </w:r>
      <w:proofErr w:type="spellEnd"/>
      <w:r w:rsidRPr="009633CB">
        <w:rPr>
          <w:rFonts w:ascii="Times New Roman" w:hAnsi="Times New Roman" w:cs="Times New Roman"/>
          <w:color w:val="00B0F0"/>
          <w:sz w:val="28"/>
          <w:szCs w:val="28"/>
        </w:rPr>
        <w:t xml:space="preserve"> мировых языков.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 xml:space="preserve">3. В разделе «Цели и задачи изучения русского языка в школе» </w:t>
      </w:r>
      <w:r w:rsidRPr="009633CB">
        <w:rPr>
          <w:rFonts w:ascii="Times New Roman" w:hAnsi="Times New Roman" w:cs="Times New Roman"/>
          <w:color w:val="00B0F0"/>
          <w:sz w:val="28"/>
          <w:szCs w:val="28"/>
        </w:rPr>
        <w:t>целесообразно убрать словосочетание «культурными нормами»</w:t>
      </w:r>
      <w:r w:rsidRPr="009633CB">
        <w:rPr>
          <w:rFonts w:ascii="Times New Roman" w:hAnsi="Times New Roman" w:cs="Times New Roman"/>
          <w:sz w:val="28"/>
          <w:szCs w:val="28"/>
        </w:rPr>
        <w:t xml:space="preserve"> (неудачный термин)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и добавить слова «нормами орфографии и пунктуации», которые выделены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красным: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• развитие у учащихся всех типов речевой деятельности, умений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владеть русским литературным языком как средством общения во всей полноте его функциональных возможностей в соответствии с коммуникативной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целью и ситуацией общения, с культурными нормами устной и письменной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речи, нормами речевого этикета, нормами орфографии и пунктуации.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4. В разделе «Основное содержание предмета» по русскому языку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color w:val="00B0F0"/>
          <w:sz w:val="28"/>
          <w:szCs w:val="28"/>
        </w:rPr>
        <w:t>представляется целесообразным исключить понятия «Период» и «Сложное</w:t>
      </w:r>
      <w:r w:rsidR="009633C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color w:val="00B0F0"/>
          <w:sz w:val="28"/>
          <w:szCs w:val="28"/>
        </w:rPr>
        <w:t xml:space="preserve">синтаксическое целое», </w:t>
      </w:r>
      <w:r w:rsidRPr="009633CB">
        <w:rPr>
          <w:rFonts w:ascii="Times New Roman" w:hAnsi="Times New Roman" w:cs="Times New Roman"/>
          <w:sz w:val="28"/>
          <w:szCs w:val="28"/>
        </w:rPr>
        <w:t>поскольку они не являются предметом изучения в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школе, это объект изучения вузовского синтаксиса.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См. «Период. Сложное синтаксическое целое, особенности его структуры и смысловые отношения между частями».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 xml:space="preserve">5. </w:t>
      </w:r>
      <w:r w:rsidRPr="009633CB">
        <w:rPr>
          <w:rFonts w:ascii="Times New Roman" w:hAnsi="Times New Roman" w:cs="Times New Roman"/>
          <w:color w:val="00B0F0"/>
          <w:sz w:val="28"/>
          <w:szCs w:val="28"/>
        </w:rPr>
        <w:t>Хотелось бы обратить внимание на следующее несоответствие</w:t>
      </w:r>
      <w:r w:rsidRPr="009633CB">
        <w:rPr>
          <w:rFonts w:ascii="Times New Roman" w:hAnsi="Times New Roman" w:cs="Times New Roman"/>
          <w:sz w:val="28"/>
          <w:szCs w:val="28"/>
        </w:rPr>
        <w:t>. Ведущим методическим принципом освоения предмета в Концепции является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633CB">
        <w:rPr>
          <w:rFonts w:ascii="Times New Roman" w:hAnsi="Times New Roman" w:cs="Times New Roman"/>
          <w:sz w:val="28"/>
          <w:szCs w:val="28"/>
        </w:rPr>
        <w:t>текстоцентричности</w:t>
      </w:r>
      <w:proofErr w:type="spellEnd"/>
      <w:r w:rsidRPr="009633CB">
        <w:rPr>
          <w:rFonts w:ascii="Times New Roman" w:hAnsi="Times New Roman" w:cs="Times New Roman"/>
          <w:sz w:val="28"/>
          <w:szCs w:val="28"/>
        </w:rPr>
        <w:t xml:space="preserve"> (приоритета работы с текстом как ведущего вида учебной деятельности), в то время как ведущей формой сдачи ЕГЭ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является тестирование, из которого в 2015 году убрали задания В1-В6, которые и предполагали работу с текстом, оставив всего лишь 7 тестовых заданий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 xml:space="preserve">из 24, предполагающих обращение к тексту (задания </w:t>
      </w:r>
      <w:r w:rsidRPr="009633CB">
        <w:rPr>
          <w:rFonts w:ascii="Times New Roman" w:hAnsi="Times New Roman" w:cs="Times New Roman"/>
          <w:i/>
          <w:iCs/>
          <w:sz w:val="28"/>
          <w:szCs w:val="28"/>
        </w:rPr>
        <w:t xml:space="preserve">N21, </w:t>
      </w:r>
      <w:r w:rsidRPr="009633CB">
        <w:rPr>
          <w:rFonts w:ascii="Times New Roman" w:hAnsi="Times New Roman" w:cs="Times New Roman"/>
          <w:sz w:val="28"/>
          <w:szCs w:val="28"/>
        </w:rPr>
        <w:t>2, 20, 21, 22, 23, 24)</w:t>
      </w:r>
      <w:r w:rsid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 xml:space="preserve">(это всего лишь одна четвёртая часть от общего количества). Налицо </w:t>
      </w:r>
      <w:r w:rsidRPr="009633CB">
        <w:rPr>
          <w:rFonts w:ascii="Times New Roman" w:hAnsi="Times New Roman" w:cs="Times New Roman"/>
          <w:sz w:val="28"/>
          <w:szCs w:val="28"/>
        </w:rPr>
        <w:lastRenderedPageBreak/>
        <w:t>противоречие между ведущим видом учебной деятельности и основной и единственной формой проведения единой государственной аттестации.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 xml:space="preserve">6. Положительным моментом является введение курса «Культура чтения» в базовую часть образовательного стандарта по всем направлениям подготовки </w:t>
      </w:r>
      <w:r w:rsidRPr="009633CB">
        <w:rPr>
          <w:rFonts w:ascii="Times New Roman" w:hAnsi="Times New Roman" w:cs="Times New Roman"/>
          <w:b/>
          <w:bCs/>
          <w:sz w:val="28"/>
          <w:szCs w:val="28"/>
        </w:rPr>
        <w:t xml:space="preserve">ВПО </w:t>
      </w:r>
      <w:r w:rsidR="00FB7E51" w:rsidRPr="009633C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B7E51" w:rsidRPr="009633CB">
        <w:rPr>
          <w:rFonts w:ascii="Times New Roman" w:hAnsi="Times New Roman" w:cs="Times New Roman"/>
          <w:sz w:val="28"/>
          <w:szCs w:val="28"/>
        </w:rPr>
        <w:t>р</w:t>
      </w:r>
      <w:r w:rsidRPr="009633CB">
        <w:rPr>
          <w:rFonts w:ascii="Times New Roman" w:hAnsi="Times New Roman" w:cs="Times New Roman"/>
          <w:sz w:val="28"/>
          <w:szCs w:val="28"/>
        </w:rPr>
        <w:t>оме собственно</w:t>
      </w:r>
      <w:r w:rsidR="00FB7E51" w:rsidRPr="009633CB">
        <w:rPr>
          <w:rFonts w:ascii="Times New Roman" w:hAnsi="Times New Roman" w:cs="Times New Roman"/>
          <w:sz w:val="28"/>
          <w:szCs w:val="28"/>
        </w:rPr>
        <w:t xml:space="preserve"> фи</w:t>
      </w:r>
      <w:r w:rsidRPr="009633CB">
        <w:rPr>
          <w:rFonts w:ascii="Times New Roman" w:hAnsi="Times New Roman" w:cs="Times New Roman"/>
          <w:sz w:val="28"/>
          <w:szCs w:val="28"/>
        </w:rPr>
        <w:t xml:space="preserve">лологов и </w:t>
      </w:r>
      <w:r w:rsidR="00FB7E51" w:rsidRPr="009633CB">
        <w:rPr>
          <w:rFonts w:ascii="Times New Roman" w:hAnsi="Times New Roman" w:cs="Times New Roman"/>
          <w:sz w:val="28"/>
          <w:szCs w:val="28"/>
        </w:rPr>
        <w:t>у</w:t>
      </w:r>
      <w:r w:rsidRPr="009633CB">
        <w:rPr>
          <w:rFonts w:ascii="Times New Roman" w:hAnsi="Times New Roman" w:cs="Times New Roman"/>
          <w:sz w:val="28"/>
          <w:szCs w:val="28"/>
        </w:rPr>
        <w:t xml:space="preserve">чителей </w:t>
      </w:r>
      <w:r w:rsidR="00FB7E51" w:rsidRPr="009633CB">
        <w:rPr>
          <w:rFonts w:ascii="Times New Roman" w:hAnsi="Times New Roman" w:cs="Times New Roman"/>
          <w:sz w:val="28"/>
          <w:szCs w:val="28"/>
        </w:rPr>
        <w:t>ру</w:t>
      </w:r>
      <w:r w:rsidRPr="009633CB">
        <w:rPr>
          <w:rFonts w:ascii="Times New Roman" w:hAnsi="Times New Roman" w:cs="Times New Roman"/>
          <w:sz w:val="28"/>
          <w:szCs w:val="28"/>
        </w:rPr>
        <w:t>сского языка и литературы). Совершенно не согласны с тем, что этот курс не нужен для студентов-филологов. Считаем, что курс должен стать обязательным для студентов всех факультетов, поскольку зачастую и студенты-филологи не владеют различными техниками и стратегиями чтения, способствующими качественной переработке информации, представленной в текстовой форме, плохо ориентируются в современной литературе.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 xml:space="preserve">7. </w:t>
      </w:r>
      <w:r w:rsidRPr="009633CB">
        <w:rPr>
          <w:rFonts w:ascii="Times New Roman" w:hAnsi="Times New Roman" w:cs="Times New Roman"/>
          <w:color w:val="00B0F0"/>
          <w:sz w:val="28"/>
          <w:szCs w:val="28"/>
        </w:rPr>
        <w:t>На наш взгляд, в Концепции следует особо отметить, что необходимо развивать не только систему повышения квалификации учителей начальной школы в предметной области «Русский язык и литература», но и совершенствовать систему Повышения квалификации учителей русского языка и</w:t>
      </w:r>
      <w:r w:rsidR="0000366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color w:val="00B0F0"/>
          <w:sz w:val="28"/>
          <w:szCs w:val="28"/>
        </w:rPr>
        <w:t>литературы.</w:t>
      </w:r>
    </w:p>
    <w:p w:rsidR="00307A57" w:rsidRPr="009633CB" w:rsidRDefault="00003662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07A57" w:rsidRPr="009633CB">
        <w:rPr>
          <w:rFonts w:ascii="Times New Roman" w:hAnsi="Times New Roman" w:cs="Times New Roman"/>
          <w:sz w:val="28"/>
          <w:szCs w:val="28"/>
        </w:rPr>
        <w:t xml:space="preserve"> целом Концепция отвечает задач</w:t>
      </w:r>
      <w:r w:rsidR="009633CB" w:rsidRPr="009633CB">
        <w:rPr>
          <w:rFonts w:ascii="Times New Roman" w:hAnsi="Times New Roman" w:cs="Times New Roman"/>
          <w:sz w:val="28"/>
          <w:szCs w:val="28"/>
        </w:rPr>
        <w:t>ам, предъявляемым к гуманитарно</w:t>
      </w:r>
      <w:r w:rsidR="00307A57" w:rsidRPr="009633CB">
        <w:rPr>
          <w:rFonts w:ascii="Times New Roman" w:hAnsi="Times New Roman" w:cs="Times New Roman"/>
          <w:sz w:val="28"/>
          <w:szCs w:val="28"/>
        </w:rPr>
        <w:t>му образованию на современном этапе развития общества. Принятие Концепции будет являться важным шагом на пути создания национальной образовательной доктрины.</w:t>
      </w:r>
    </w:p>
    <w:p w:rsidR="00FB7E51" w:rsidRPr="009633CB" w:rsidRDefault="00FB7E51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Рецензенты: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  <w:r w:rsidR="009633CB" w:rsidRP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доцент кафедры русского языка Астафьева О.</w:t>
      </w:r>
      <w:r w:rsidR="009633CB" w:rsidRP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А.</w:t>
      </w:r>
    </w:p>
    <w:p w:rsidR="00307A57" w:rsidRPr="009633CB" w:rsidRDefault="00307A57" w:rsidP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CB"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  <w:r w:rsidR="009633CB" w:rsidRP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доцент кафедры английской и</w:t>
      </w:r>
      <w:r w:rsidR="009633CB" w:rsidRP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русской филологии Лаврова Э.</w:t>
      </w:r>
      <w:r w:rsidR="009633CB" w:rsidRPr="009633CB">
        <w:rPr>
          <w:rFonts w:ascii="Times New Roman" w:hAnsi="Times New Roman" w:cs="Times New Roman"/>
          <w:sz w:val="28"/>
          <w:szCs w:val="28"/>
        </w:rPr>
        <w:t xml:space="preserve"> </w:t>
      </w:r>
      <w:r w:rsidRPr="009633CB">
        <w:rPr>
          <w:rFonts w:ascii="Times New Roman" w:hAnsi="Times New Roman" w:cs="Times New Roman"/>
          <w:sz w:val="28"/>
          <w:szCs w:val="28"/>
        </w:rPr>
        <w:t>А.</w:t>
      </w:r>
    </w:p>
    <w:p w:rsidR="009633CB" w:rsidRPr="009633CB" w:rsidRDefault="0096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33CB" w:rsidRPr="009633CB" w:rsidSect="000D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57"/>
    <w:rsid w:val="00003662"/>
    <w:rsid w:val="000D567B"/>
    <w:rsid w:val="00307A57"/>
    <w:rsid w:val="009633CB"/>
    <w:rsid w:val="00E45AF9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34364-E9F1-4258-98DD-31138F0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АССУЛ</cp:lastModifiedBy>
  <cp:revision>2</cp:revision>
  <dcterms:created xsi:type="dcterms:W3CDTF">2014-12-10T09:45:00Z</dcterms:created>
  <dcterms:modified xsi:type="dcterms:W3CDTF">2014-12-10T09:45:00Z</dcterms:modified>
</cp:coreProperties>
</file>